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2B52" w14:textId="77777777" w:rsidR="00CE5992" w:rsidRPr="00875AA1" w:rsidRDefault="00CE5992" w:rsidP="00CE5992">
      <w:pPr>
        <w:spacing w:after="0" w:line="240" w:lineRule="auto"/>
        <w:rPr>
          <w:rFonts w:cstheme="minorHAnsi"/>
          <w:b/>
          <w:bCs/>
          <w:sz w:val="24"/>
          <w:szCs w:val="24"/>
        </w:rPr>
      </w:pPr>
      <w:r w:rsidRPr="00875AA1">
        <w:rPr>
          <w:rFonts w:cstheme="minorHAnsi"/>
          <w:b/>
          <w:bCs/>
          <w:sz w:val="24"/>
          <w:szCs w:val="24"/>
        </w:rPr>
        <w:t>Washington Corner</w:t>
      </w:r>
    </w:p>
    <w:p w14:paraId="2C12EF96" w14:textId="4679D7C4" w:rsidR="00CE5992" w:rsidRPr="00875AA1" w:rsidRDefault="00AE1B81" w:rsidP="00CE5992">
      <w:pPr>
        <w:spacing w:after="0" w:line="240" w:lineRule="auto"/>
        <w:rPr>
          <w:rFonts w:cstheme="minorHAnsi"/>
          <w:b/>
          <w:bCs/>
          <w:sz w:val="24"/>
          <w:szCs w:val="24"/>
        </w:rPr>
      </w:pPr>
      <w:r>
        <w:rPr>
          <w:rFonts w:cstheme="minorHAnsi"/>
          <w:b/>
          <w:bCs/>
          <w:sz w:val="24"/>
          <w:szCs w:val="24"/>
        </w:rPr>
        <w:t>November</w:t>
      </w:r>
      <w:r w:rsidR="00CE5992" w:rsidRPr="00875AA1">
        <w:rPr>
          <w:rFonts w:cstheme="minorHAnsi"/>
          <w:b/>
          <w:bCs/>
          <w:sz w:val="24"/>
          <w:szCs w:val="24"/>
        </w:rPr>
        <w:t xml:space="preserve"> 2022</w:t>
      </w:r>
    </w:p>
    <w:p w14:paraId="6D7E1EA3" w14:textId="77777777" w:rsidR="00CE5992" w:rsidRPr="001257F7" w:rsidRDefault="00CE5992" w:rsidP="00CE5992">
      <w:pPr>
        <w:spacing w:after="0" w:line="240" w:lineRule="auto"/>
        <w:rPr>
          <w:sz w:val="24"/>
          <w:szCs w:val="24"/>
        </w:rPr>
      </w:pPr>
    </w:p>
    <w:p w14:paraId="44B84E3D" w14:textId="1D433C52" w:rsidR="004D3529" w:rsidRDefault="00DB6367" w:rsidP="00CE5992">
      <w:pPr>
        <w:spacing w:after="0" w:line="240" w:lineRule="auto"/>
        <w:rPr>
          <w:sz w:val="24"/>
          <w:szCs w:val="24"/>
        </w:rPr>
      </w:pPr>
      <w:r>
        <w:rPr>
          <w:sz w:val="24"/>
          <w:szCs w:val="24"/>
        </w:rPr>
        <w:t xml:space="preserve">Nearing the end of the </w:t>
      </w:r>
      <w:r w:rsidR="6AFF8608" w:rsidRPr="27773D93">
        <w:rPr>
          <w:sz w:val="24"/>
          <w:szCs w:val="24"/>
        </w:rPr>
        <w:t>11</w:t>
      </w:r>
      <w:r w:rsidR="001C0138">
        <w:rPr>
          <w:sz w:val="24"/>
          <w:szCs w:val="24"/>
        </w:rPr>
        <w:t>7th</w:t>
      </w:r>
      <w:r w:rsidR="00EC5376">
        <w:rPr>
          <w:sz w:val="24"/>
          <w:szCs w:val="24"/>
        </w:rPr>
        <w:t xml:space="preserve"> </w:t>
      </w:r>
      <w:r>
        <w:rPr>
          <w:sz w:val="24"/>
          <w:szCs w:val="24"/>
        </w:rPr>
        <w:t xml:space="preserve">Congress, voters flocked to the polls </w:t>
      </w:r>
      <w:r w:rsidR="00B87EB1">
        <w:rPr>
          <w:sz w:val="24"/>
          <w:szCs w:val="24"/>
        </w:rPr>
        <w:t xml:space="preserve">to cast their ballots </w:t>
      </w:r>
      <w:r w:rsidR="004D3529">
        <w:rPr>
          <w:sz w:val="24"/>
          <w:szCs w:val="24"/>
        </w:rPr>
        <w:t xml:space="preserve">for </w:t>
      </w:r>
      <w:r w:rsidR="644038E1" w:rsidRPr="1042E204">
        <w:rPr>
          <w:sz w:val="24"/>
          <w:szCs w:val="24"/>
        </w:rPr>
        <w:t xml:space="preserve">the midterm elections earlier this month. </w:t>
      </w:r>
      <w:r w:rsidR="0AB486EF" w:rsidRPr="1042E204">
        <w:rPr>
          <w:sz w:val="24"/>
          <w:szCs w:val="24"/>
        </w:rPr>
        <w:t xml:space="preserve">This included </w:t>
      </w:r>
      <w:r w:rsidR="004D3529">
        <w:rPr>
          <w:sz w:val="24"/>
          <w:szCs w:val="24"/>
        </w:rPr>
        <w:t>all 435 House seats</w:t>
      </w:r>
      <w:r w:rsidR="4F7EDC19" w:rsidRPr="1042E204">
        <w:rPr>
          <w:sz w:val="24"/>
          <w:szCs w:val="24"/>
        </w:rPr>
        <w:t>,</w:t>
      </w:r>
      <w:r w:rsidR="004D3529">
        <w:rPr>
          <w:sz w:val="24"/>
          <w:szCs w:val="24"/>
        </w:rPr>
        <w:t xml:space="preserve"> </w:t>
      </w:r>
      <w:r w:rsidR="32096E65" w:rsidRPr="472456D5">
        <w:rPr>
          <w:sz w:val="24"/>
          <w:szCs w:val="24"/>
        </w:rPr>
        <w:t>3</w:t>
      </w:r>
      <w:r w:rsidR="73497C07" w:rsidRPr="472456D5">
        <w:rPr>
          <w:sz w:val="24"/>
          <w:szCs w:val="24"/>
        </w:rPr>
        <w:t>5</w:t>
      </w:r>
      <w:r w:rsidR="004D3529">
        <w:rPr>
          <w:sz w:val="24"/>
          <w:szCs w:val="24"/>
        </w:rPr>
        <w:t xml:space="preserve"> Senate seats, as well as a large slate of state and local races.</w:t>
      </w:r>
    </w:p>
    <w:p w14:paraId="5693A9A2" w14:textId="79DF8563" w:rsidR="004D3529" w:rsidRDefault="004D3529" w:rsidP="00CE5992">
      <w:pPr>
        <w:spacing w:after="0" w:line="240" w:lineRule="auto"/>
        <w:rPr>
          <w:sz w:val="24"/>
          <w:szCs w:val="24"/>
        </w:rPr>
      </w:pPr>
    </w:p>
    <w:p w14:paraId="0F0D297E" w14:textId="7989D8D3" w:rsidR="004D3529" w:rsidRPr="0000416F" w:rsidRDefault="00C8145F" w:rsidP="00CE5992">
      <w:pPr>
        <w:spacing w:after="0" w:line="240" w:lineRule="auto"/>
        <w:rPr>
          <w:sz w:val="24"/>
          <w:szCs w:val="24"/>
        </w:rPr>
      </w:pPr>
      <w:r>
        <w:rPr>
          <w:sz w:val="24"/>
          <w:szCs w:val="24"/>
        </w:rPr>
        <w:t xml:space="preserve">Throughout </w:t>
      </w:r>
      <w:r w:rsidR="00471F06">
        <w:rPr>
          <w:sz w:val="24"/>
          <w:szCs w:val="24"/>
        </w:rPr>
        <w:t>the last month</w:t>
      </w:r>
      <w:r w:rsidR="0054755B">
        <w:rPr>
          <w:sz w:val="24"/>
          <w:szCs w:val="24"/>
        </w:rPr>
        <w:t>, with Congress</w:t>
      </w:r>
      <w:r w:rsidR="00471F06">
        <w:rPr>
          <w:sz w:val="24"/>
          <w:szCs w:val="24"/>
        </w:rPr>
        <w:t xml:space="preserve"> largely out of town</w:t>
      </w:r>
      <w:r w:rsidR="0054755B">
        <w:rPr>
          <w:sz w:val="24"/>
          <w:szCs w:val="24"/>
        </w:rPr>
        <w:t xml:space="preserve">, NFU has been </w:t>
      </w:r>
      <w:r>
        <w:rPr>
          <w:sz w:val="24"/>
          <w:szCs w:val="24"/>
        </w:rPr>
        <w:t>advancing</w:t>
      </w:r>
      <w:r w:rsidR="00132F20">
        <w:rPr>
          <w:sz w:val="24"/>
          <w:szCs w:val="24"/>
        </w:rPr>
        <w:t xml:space="preserve"> </w:t>
      </w:r>
      <w:r w:rsidR="00B67045">
        <w:rPr>
          <w:sz w:val="24"/>
          <w:szCs w:val="24"/>
        </w:rPr>
        <w:t>Farmers Union</w:t>
      </w:r>
      <w:r w:rsidR="00132F20">
        <w:rPr>
          <w:sz w:val="24"/>
          <w:szCs w:val="24"/>
        </w:rPr>
        <w:t>’s</w:t>
      </w:r>
      <w:r w:rsidR="00B67045">
        <w:rPr>
          <w:sz w:val="24"/>
          <w:szCs w:val="24"/>
        </w:rPr>
        <w:t xml:space="preserve"> priorities</w:t>
      </w:r>
      <w:r>
        <w:rPr>
          <w:sz w:val="24"/>
          <w:szCs w:val="24"/>
        </w:rPr>
        <w:t xml:space="preserve"> </w:t>
      </w:r>
      <w:r w:rsidR="00A00153">
        <w:rPr>
          <w:sz w:val="24"/>
          <w:szCs w:val="24"/>
        </w:rPr>
        <w:t>through</w:t>
      </w:r>
      <w:r w:rsidR="00B67045">
        <w:rPr>
          <w:sz w:val="24"/>
          <w:szCs w:val="24"/>
        </w:rPr>
        <w:t xml:space="preserve"> our</w:t>
      </w:r>
      <w:r w:rsidR="00A00153">
        <w:rPr>
          <w:sz w:val="24"/>
          <w:szCs w:val="24"/>
        </w:rPr>
        <w:t xml:space="preserve"> international partnerships</w:t>
      </w:r>
      <w:r w:rsidR="000E006F">
        <w:rPr>
          <w:sz w:val="24"/>
          <w:szCs w:val="24"/>
        </w:rPr>
        <w:t xml:space="preserve"> and</w:t>
      </w:r>
      <w:r w:rsidR="00B67045">
        <w:rPr>
          <w:sz w:val="24"/>
          <w:szCs w:val="24"/>
        </w:rPr>
        <w:t xml:space="preserve"> </w:t>
      </w:r>
      <w:r w:rsidR="00132F20">
        <w:rPr>
          <w:sz w:val="24"/>
          <w:szCs w:val="24"/>
        </w:rPr>
        <w:t xml:space="preserve">regular </w:t>
      </w:r>
      <w:r w:rsidR="00821B96">
        <w:rPr>
          <w:sz w:val="24"/>
          <w:szCs w:val="24"/>
        </w:rPr>
        <w:t xml:space="preserve">engagement with the Biden-Harris Administration. </w:t>
      </w:r>
    </w:p>
    <w:p w14:paraId="5111391D" w14:textId="77777777" w:rsidR="00CE5992" w:rsidRPr="008C2CD8" w:rsidRDefault="00CE5992" w:rsidP="00CE5992">
      <w:pPr>
        <w:spacing w:after="0" w:line="240" w:lineRule="auto"/>
        <w:rPr>
          <w:color w:val="4472C4" w:themeColor="accent1"/>
          <w:sz w:val="24"/>
          <w:szCs w:val="24"/>
        </w:rPr>
      </w:pPr>
    </w:p>
    <w:p w14:paraId="1CC8ED39" w14:textId="5554A401" w:rsidR="00CE5992" w:rsidRPr="00CA35D1" w:rsidRDefault="0091183A" w:rsidP="00CE5992">
      <w:pPr>
        <w:spacing w:after="0" w:line="240" w:lineRule="auto"/>
        <w:rPr>
          <w:b/>
          <w:bCs/>
          <w:color w:val="4472C4" w:themeColor="accent1"/>
          <w:sz w:val="24"/>
          <w:szCs w:val="24"/>
        </w:rPr>
      </w:pPr>
      <w:r>
        <w:rPr>
          <w:b/>
          <w:bCs/>
          <w:color w:val="4472C4" w:themeColor="accent1"/>
          <w:sz w:val="24"/>
          <w:szCs w:val="24"/>
        </w:rPr>
        <w:t xml:space="preserve">USDA </w:t>
      </w:r>
      <w:r w:rsidR="00071B68">
        <w:rPr>
          <w:b/>
          <w:bCs/>
          <w:color w:val="4472C4" w:themeColor="accent1"/>
          <w:sz w:val="24"/>
          <w:szCs w:val="24"/>
        </w:rPr>
        <w:t xml:space="preserve">ANNOUNCES </w:t>
      </w:r>
      <w:r w:rsidR="005B0F26">
        <w:rPr>
          <w:b/>
          <w:bCs/>
          <w:color w:val="4472C4" w:themeColor="accent1"/>
          <w:sz w:val="24"/>
          <w:szCs w:val="24"/>
        </w:rPr>
        <w:t>INVESTMENTS</w:t>
      </w:r>
      <w:r w:rsidR="00071B68">
        <w:rPr>
          <w:b/>
          <w:bCs/>
          <w:color w:val="4472C4" w:themeColor="accent1"/>
          <w:sz w:val="24"/>
          <w:szCs w:val="24"/>
        </w:rPr>
        <w:t xml:space="preserve"> TO INCREASE </w:t>
      </w:r>
      <w:r w:rsidR="005B0F26">
        <w:rPr>
          <w:b/>
          <w:bCs/>
          <w:color w:val="4472C4" w:themeColor="accent1"/>
          <w:sz w:val="24"/>
          <w:szCs w:val="24"/>
        </w:rPr>
        <w:t xml:space="preserve">COMPETITION IN </w:t>
      </w:r>
      <w:r w:rsidR="00071B68">
        <w:rPr>
          <w:b/>
          <w:bCs/>
          <w:color w:val="4472C4" w:themeColor="accent1"/>
          <w:sz w:val="24"/>
          <w:szCs w:val="24"/>
        </w:rPr>
        <w:t>MEAT AND POULTRY PROCESSIN</w:t>
      </w:r>
      <w:r w:rsidR="005B0F26">
        <w:rPr>
          <w:b/>
          <w:bCs/>
          <w:color w:val="4472C4" w:themeColor="accent1"/>
          <w:sz w:val="24"/>
          <w:szCs w:val="24"/>
        </w:rPr>
        <w:t>G</w:t>
      </w:r>
    </w:p>
    <w:p w14:paraId="3845A5DE" w14:textId="3995EA4E" w:rsidR="004A473F" w:rsidRDefault="00BA4C14" w:rsidP="004A473F">
      <w:pPr>
        <w:spacing w:after="0" w:line="240" w:lineRule="auto"/>
        <w:rPr>
          <w:sz w:val="24"/>
          <w:szCs w:val="24"/>
        </w:rPr>
      </w:pPr>
      <w:r>
        <w:rPr>
          <w:sz w:val="24"/>
          <w:szCs w:val="24"/>
        </w:rPr>
        <w:t>In early November</w:t>
      </w:r>
      <w:r w:rsidRPr="00BA4C14">
        <w:rPr>
          <w:sz w:val="24"/>
          <w:szCs w:val="24"/>
        </w:rPr>
        <w:t>, USDA Secretary Tom Vilsack announced the first round of grants through three programs that will help to increase competition in livestock markets.</w:t>
      </w:r>
      <w:r w:rsidR="00F16F05">
        <w:rPr>
          <w:sz w:val="24"/>
          <w:szCs w:val="24"/>
        </w:rPr>
        <w:t xml:space="preserve"> </w:t>
      </w:r>
      <w:r w:rsidR="004A473F">
        <w:rPr>
          <w:sz w:val="24"/>
          <w:szCs w:val="24"/>
        </w:rPr>
        <w:t xml:space="preserve">The Biden-Harris Administration is investing $73 million in 21 grant projects as part of the </w:t>
      </w:r>
      <w:r w:rsidR="004A473F" w:rsidRPr="00BA4C14">
        <w:rPr>
          <w:sz w:val="24"/>
          <w:szCs w:val="24"/>
        </w:rPr>
        <w:t>Meat and Poultry Processing Expansion Program (MPPEP)</w:t>
      </w:r>
      <w:r w:rsidR="004A473F">
        <w:rPr>
          <w:sz w:val="24"/>
          <w:szCs w:val="24"/>
        </w:rPr>
        <w:t>, which</w:t>
      </w:r>
      <w:r w:rsidR="004A473F" w:rsidRPr="00BA4C14">
        <w:rPr>
          <w:sz w:val="24"/>
          <w:szCs w:val="24"/>
        </w:rPr>
        <w:t xml:space="preserve"> provides grants to help small and medium-sized processing plants grow their capacity</w:t>
      </w:r>
      <w:r w:rsidR="004A473F">
        <w:rPr>
          <w:sz w:val="24"/>
          <w:szCs w:val="24"/>
        </w:rPr>
        <w:t>.</w:t>
      </w:r>
    </w:p>
    <w:p w14:paraId="743D625F" w14:textId="77777777" w:rsidR="004A473F" w:rsidRDefault="004A473F" w:rsidP="00BA4C14">
      <w:pPr>
        <w:spacing w:after="0" w:line="240" w:lineRule="auto"/>
        <w:rPr>
          <w:sz w:val="24"/>
          <w:szCs w:val="24"/>
        </w:rPr>
      </w:pPr>
    </w:p>
    <w:p w14:paraId="3E02A7AF" w14:textId="6BD760DC" w:rsidR="00BA4C14" w:rsidRDefault="00BA4C14" w:rsidP="00BA4C14">
      <w:pPr>
        <w:spacing w:after="0" w:line="240" w:lineRule="auto"/>
        <w:rPr>
          <w:sz w:val="24"/>
          <w:szCs w:val="24"/>
        </w:rPr>
      </w:pPr>
      <w:r w:rsidRPr="00BA4C14">
        <w:rPr>
          <w:sz w:val="24"/>
          <w:szCs w:val="24"/>
        </w:rPr>
        <w:t xml:space="preserve">One of the recipients is the Montana Premium Processing Cooperative, which was created in partnership with Montana Farmers Union and will provide access to a USDA-inspected meat processing facility </w:t>
      </w:r>
      <w:r w:rsidR="00B70706">
        <w:rPr>
          <w:sz w:val="24"/>
          <w:szCs w:val="24"/>
        </w:rPr>
        <w:t>to areas</w:t>
      </w:r>
      <w:r w:rsidR="00EA1DF5">
        <w:rPr>
          <w:sz w:val="24"/>
          <w:szCs w:val="24"/>
        </w:rPr>
        <w:t xml:space="preserve"> that</w:t>
      </w:r>
      <w:r w:rsidR="00B70706">
        <w:rPr>
          <w:sz w:val="24"/>
          <w:szCs w:val="24"/>
        </w:rPr>
        <w:t xml:space="preserve"> </w:t>
      </w:r>
      <w:r w:rsidR="00EA1DF5">
        <w:rPr>
          <w:sz w:val="24"/>
          <w:szCs w:val="24"/>
        </w:rPr>
        <w:t>currently do not have one.</w:t>
      </w:r>
    </w:p>
    <w:p w14:paraId="4C596897" w14:textId="1D0E4492" w:rsidR="002F36ED" w:rsidRDefault="002F36ED" w:rsidP="00BA4C14">
      <w:pPr>
        <w:spacing w:after="0" w:line="240" w:lineRule="auto"/>
        <w:rPr>
          <w:sz w:val="24"/>
          <w:szCs w:val="24"/>
        </w:rPr>
      </w:pPr>
    </w:p>
    <w:p w14:paraId="4769551A" w14:textId="12EDAC2C" w:rsidR="002F36ED" w:rsidRDefault="002F36ED" w:rsidP="00BA4C14">
      <w:pPr>
        <w:spacing w:after="0" w:line="240" w:lineRule="auto"/>
        <w:rPr>
          <w:sz w:val="24"/>
          <w:szCs w:val="24"/>
        </w:rPr>
      </w:pPr>
      <w:r>
        <w:rPr>
          <w:sz w:val="24"/>
          <w:szCs w:val="24"/>
        </w:rPr>
        <w:t xml:space="preserve">The announcement of the grants marks a critical </w:t>
      </w:r>
      <w:r w:rsidR="009E0DC8">
        <w:rPr>
          <w:sz w:val="24"/>
          <w:szCs w:val="24"/>
        </w:rPr>
        <w:t xml:space="preserve">step in implementing the Biden-Harris Administration’s goals to promote competition in the American economy, particularly in the meat and poultry sectors, where nearly 85% of processing is controlled by just four large corporations. The grant </w:t>
      </w:r>
      <w:r w:rsidR="000A4D5C">
        <w:rPr>
          <w:sz w:val="24"/>
          <w:szCs w:val="24"/>
        </w:rPr>
        <w:t>investment will play a crucial role in expanding meat and poultry processing capacity</w:t>
      </w:r>
      <w:r w:rsidR="00897CD1">
        <w:rPr>
          <w:sz w:val="24"/>
          <w:szCs w:val="24"/>
        </w:rPr>
        <w:t xml:space="preserve">, providing opportunities and fairness for small producers, and </w:t>
      </w:r>
      <w:r w:rsidR="00014996">
        <w:rPr>
          <w:sz w:val="24"/>
          <w:szCs w:val="24"/>
        </w:rPr>
        <w:t>increasing competition in the meat industry. The program will also play a major role in strengthening food supply chain and lower costs for consumers</w:t>
      </w:r>
      <w:r w:rsidR="003D6797">
        <w:rPr>
          <w:sz w:val="24"/>
          <w:szCs w:val="24"/>
        </w:rPr>
        <w:t>.</w:t>
      </w:r>
    </w:p>
    <w:p w14:paraId="76EE71B3" w14:textId="348CE0C1" w:rsidR="00AA1573" w:rsidRDefault="00AA1573" w:rsidP="00BA4C14">
      <w:pPr>
        <w:spacing w:after="0" w:line="240" w:lineRule="auto"/>
        <w:rPr>
          <w:sz w:val="24"/>
          <w:szCs w:val="24"/>
        </w:rPr>
      </w:pPr>
    </w:p>
    <w:p w14:paraId="1B97285A" w14:textId="639A62B5" w:rsidR="00AA1573" w:rsidRDefault="00AA1573" w:rsidP="00BA4C14">
      <w:pPr>
        <w:spacing w:after="0" w:line="240" w:lineRule="auto"/>
        <w:rPr>
          <w:sz w:val="24"/>
          <w:szCs w:val="24"/>
        </w:rPr>
      </w:pPr>
      <w:r w:rsidRPr="00BA4C14">
        <w:rPr>
          <w:sz w:val="24"/>
          <w:szCs w:val="24"/>
        </w:rPr>
        <w:t>Th</w:t>
      </w:r>
      <w:r>
        <w:rPr>
          <w:sz w:val="24"/>
          <w:szCs w:val="24"/>
        </w:rPr>
        <w:t>e</w:t>
      </w:r>
      <w:r w:rsidRPr="00BA4C14">
        <w:rPr>
          <w:sz w:val="24"/>
          <w:szCs w:val="24"/>
        </w:rPr>
        <w:t xml:space="preserve"> announcement also included an initial $75 million in Meat and Poultry Intermediary Lending Program funds, which were provided to entities in eight states, including Iowa, Minnesota, Montana, North Dakota, and South Dakota. There was also another $75 million made available for the Food Supply Chain Guaranteed Loan Program.</w:t>
      </w:r>
    </w:p>
    <w:p w14:paraId="33165DB8" w14:textId="7C162EA3" w:rsidR="003D6797" w:rsidRDefault="003D6797" w:rsidP="00BA4C14">
      <w:pPr>
        <w:spacing w:after="0" w:line="240" w:lineRule="auto"/>
        <w:rPr>
          <w:sz w:val="24"/>
          <w:szCs w:val="24"/>
        </w:rPr>
      </w:pPr>
    </w:p>
    <w:p w14:paraId="02054B41" w14:textId="65E690B6" w:rsidR="00BA4C14" w:rsidRPr="00BA4C14" w:rsidRDefault="003D6797" w:rsidP="00BA4C14">
      <w:pPr>
        <w:spacing w:after="0" w:line="240" w:lineRule="auto"/>
        <w:rPr>
          <w:sz w:val="24"/>
          <w:szCs w:val="24"/>
        </w:rPr>
      </w:pPr>
      <w:r>
        <w:rPr>
          <w:sz w:val="24"/>
          <w:szCs w:val="24"/>
        </w:rPr>
        <w:t xml:space="preserve">NFU has been and remains a strong advocate for creating fairer, more competitive markets for farmers and ranchers and expanding access to local and regional processing, as a pillar to our </w:t>
      </w:r>
      <w:hyperlink r:id="rId7" w:history="1">
        <w:r w:rsidRPr="00AA1573">
          <w:rPr>
            <w:rStyle w:val="Hyperlink"/>
            <w:sz w:val="24"/>
            <w:szCs w:val="24"/>
          </w:rPr>
          <w:t>Fairness for Farmers</w:t>
        </w:r>
      </w:hyperlink>
      <w:r>
        <w:rPr>
          <w:sz w:val="24"/>
          <w:szCs w:val="24"/>
        </w:rPr>
        <w:t xml:space="preserve"> campaign.</w:t>
      </w:r>
      <w:r w:rsidR="00AA1573">
        <w:rPr>
          <w:sz w:val="24"/>
          <w:szCs w:val="24"/>
        </w:rPr>
        <w:t xml:space="preserve"> </w:t>
      </w:r>
      <w:r w:rsidR="00BA4C14" w:rsidRPr="00BA4C14">
        <w:rPr>
          <w:sz w:val="24"/>
          <w:szCs w:val="24"/>
        </w:rPr>
        <w:t>Further awards through MPPEP are expected in the coming weeks</w:t>
      </w:r>
      <w:r w:rsidR="00DC0860">
        <w:rPr>
          <w:sz w:val="24"/>
          <w:szCs w:val="24"/>
        </w:rPr>
        <w:t>.</w:t>
      </w:r>
    </w:p>
    <w:p w14:paraId="0352BC08" w14:textId="77777777" w:rsidR="008C2CD8" w:rsidRPr="008C2CD8" w:rsidRDefault="008C2CD8" w:rsidP="00CE5992">
      <w:pPr>
        <w:spacing w:after="0" w:line="240" w:lineRule="auto"/>
        <w:rPr>
          <w:color w:val="4472C4" w:themeColor="accent1"/>
          <w:sz w:val="24"/>
          <w:szCs w:val="24"/>
        </w:rPr>
      </w:pPr>
      <w:bookmarkStart w:id="0" w:name="_Hlk115945295"/>
    </w:p>
    <w:bookmarkEnd w:id="0"/>
    <w:p w14:paraId="22B18CBA" w14:textId="1F7E4E83" w:rsidR="00661204" w:rsidRPr="003C24BC" w:rsidRDefault="00C54E24" w:rsidP="003C24BC">
      <w:pPr>
        <w:spacing w:after="0" w:line="240" w:lineRule="auto"/>
        <w:rPr>
          <w:b/>
          <w:bCs/>
          <w:color w:val="4472C4" w:themeColor="accent1"/>
          <w:sz w:val="24"/>
          <w:szCs w:val="24"/>
        </w:rPr>
      </w:pPr>
      <w:r>
        <w:rPr>
          <w:b/>
          <w:bCs/>
          <w:color w:val="4472C4" w:themeColor="accent1"/>
          <w:sz w:val="24"/>
          <w:szCs w:val="24"/>
        </w:rPr>
        <w:t xml:space="preserve">NFU PRESIDENT LAREW </w:t>
      </w:r>
      <w:r w:rsidR="00472972">
        <w:rPr>
          <w:b/>
          <w:bCs/>
          <w:color w:val="4472C4" w:themeColor="accent1"/>
          <w:sz w:val="24"/>
          <w:szCs w:val="24"/>
        </w:rPr>
        <w:t xml:space="preserve">ATTENDING UNITED NATIONS </w:t>
      </w:r>
      <w:r w:rsidR="00096965">
        <w:rPr>
          <w:b/>
          <w:bCs/>
          <w:color w:val="4472C4" w:themeColor="accent1"/>
          <w:sz w:val="24"/>
          <w:szCs w:val="24"/>
        </w:rPr>
        <w:t>SUMMIT</w:t>
      </w:r>
      <w:r w:rsidR="00200D5B">
        <w:rPr>
          <w:b/>
          <w:bCs/>
          <w:color w:val="4472C4" w:themeColor="accent1"/>
          <w:sz w:val="24"/>
          <w:szCs w:val="24"/>
        </w:rPr>
        <w:t xml:space="preserve"> ON CLIMATE CHANGE</w:t>
      </w:r>
    </w:p>
    <w:p w14:paraId="41CF8D97" w14:textId="071A9954" w:rsidR="00661204" w:rsidRPr="00661204" w:rsidRDefault="00661204" w:rsidP="00661204">
      <w:pPr>
        <w:pStyle w:val="paragraph"/>
        <w:spacing w:before="0" w:beforeAutospacing="0" w:after="0" w:afterAutospacing="0"/>
        <w:rPr>
          <w:sz w:val="24"/>
          <w:szCs w:val="24"/>
        </w:rPr>
      </w:pPr>
      <w:r w:rsidRPr="00661204">
        <w:rPr>
          <w:sz w:val="24"/>
          <w:szCs w:val="24"/>
        </w:rPr>
        <w:t xml:space="preserve">Leaders from around the world </w:t>
      </w:r>
      <w:r w:rsidR="003C24BC">
        <w:rPr>
          <w:sz w:val="24"/>
          <w:szCs w:val="24"/>
        </w:rPr>
        <w:t>are meeting</w:t>
      </w:r>
      <w:r w:rsidRPr="00661204">
        <w:rPr>
          <w:sz w:val="24"/>
          <w:szCs w:val="24"/>
        </w:rPr>
        <w:t xml:space="preserve"> in Sharm el Sheikh, Egypt, </w:t>
      </w:r>
      <w:r w:rsidR="003C24BC">
        <w:rPr>
          <w:sz w:val="24"/>
          <w:szCs w:val="24"/>
        </w:rPr>
        <w:t>from November 6 through November 18,</w:t>
      </w:r>
      <w:r w:rsidRPr="00661204">
        <w:rPr>
          <w:sz w:val="24"/>
          <w:szCs w:val="24"/>
        </w:rPr>
        <w:t xml:space="preserve"> 2022, for climate negotiations known as COP27. COP</w:t>
      </w:r>
      <w:r w:rsidR="00354B12">
        <w:rPr>
          <w:sz w:val="24"/>
          <w:szCs w:val="24"/>
        </w:rPr>
        <w:t xml:space="preserve">, abbreviated from </w:t>
      </w:r>
      <w:r w:rsidRPr="00661204">
        <w:rPr>
          <w:sz w:val="24"/>
          <w:szCs w:val="24"/>
        </w:rPr>
        <w:t>“Conference of the Parties</w:t>
      </w:r>
      <w:r w:rsidR="005C5A73">
        <w:rPr>
          <w:sz w:val="24"/>
          <w:szCs w:val="24"/>
        </w:rPr>
        <w:t>,</w:t>
      </w:r>
      <w:r w:rsidRPr="00661204">
        <w:rPr>
          <w:sz w:val="24"/>
          <w:szCs w:val="24"/>
        </w:rPr>
        <w:t>” refers to the</w:t>
      </w:r>
      <w:r w:rsidR="00354B12">
        <w:rPr>
          <w:sz w:val="24"/>
          <w:szCs w:val="24"/>
        </w:rPr>
        <w:t xml:space="preserve"> annual summit of the</w:t>
      </w:r>
      <w:r w:rsidRPr="00661204">
        <w:rPr>
          <w:sz w:val="24"/>
          <w:szCs w:val="24"/>
        </w:rPr>
        <w:t xml:space="preserve"> 197 countries that agreed to the United Nations Framework Convention on Climate Change </w:t>
      </w:r>
      <w:r w:rsidR="00354B12">
        <w:rPr>
          <w:sz w:val="24"/>
          <w:szCs w:val="24"/>
        </w:rPr>
        <w:t xml:space="preserve">(UNFCCC) </w:t>
      </w:r>
      <w:r w:rsidRPr="00661204">
        <w:rPr>
          <w:sz w:val="24"/>
          <w:szCs w:val="24"/>
        </w:rPr>
        <w:t>in 1992.</w:t>
      </w:r>
    </w:p>
    <w:p w14:paraId="5277A1A3" w14:textId="77777777" w:rsidR="00661204" w:rsidRPr="00661204" w:rsidRDefault="00661204" w:rsidP="00661204">
      <w:pPr>
        <w:pStyle w:val="paragraph"/>
        <w:spacing w:before="0" w:beforeAutospacing="0" w:after="0" w:afterAutospacing="0"/>
        <w:rPr>
          <w:rFonts w:asciiTheme="minorHAnsi" w:eastAsia="Yu Mincho" w:hAnsiTheme="minorHAnsi" w:cstheme="minorBidi"/>
          <w:b/>
          <w:bCs/>
          <w:sz w:val="24"/>
          <w:szCs w:val="24"/>
        </w:rPr>
      </w:pPr>
    </w:p>
    <w:p w14:paraId="5280C481" w14:textId="60495B66" w:rsidR="00661204" w:rsidRPr="00661204" w:rsidRDefault="00661204" w:rsidP="00661204">
      <w:pPr>
        <w:spacing w:after="0" w:line="240" w:lineRule="auto"/>
        <w:rPr>
          <w:sz w:val="24"/>
          <w:szCs w:val="24"/>
        </w:rPr>
      </w:pPr>
      <w:r w:rsidRPr="00661204">
        <w:rPr>
          <w:sz w:val="24"/>
          <w:szCs w:val="24"/>
        </w:rPr>
        <w:t>The parties, which include the United States, ratified the treaty to address “dangerous human interference with the climate system” and stabilize levels of greenhouse gas emissions in the atmosphere. The U.N. climate body convenes these governments annually to discuss how to address climate change. This will be the 27th meeting of the parties, hence COP27.</w:t>
      </w:r>
    </w:p>
    <w:p w14:paraId="30FF5DFC" w14:textId="77777777" w:rsidR="00661204" w:rsidRPr="00661204" w:rsidRDefault="00661204" w:rsidP="00661204">
      <w:pPr>
        <w:spacing w:after="0" w:line="240" w:lineRule="auto"/>
        <w:rPr>
          <w:sz w:val="24"/>
          <w:szCs w:val="24"/>
        </w:rPr>
      </w:pPr>
    </w:p>
    <w:p w14:paraId="500FD335" w14:textId="517FDDF0" w:rsidR="00356233" w:rsidRDefault="00F341B5" w:rsidP="00661204">
      <w:pPr>
        <w:spacing w:after="0" w:line="240" w:lineRule="auto"/>
        <w:rPr>
          <w:sz w:val="24"/>
          <w:szCs w:val="24"/>
        </w:rPr>
      </w:pPr>
      <w:r>
        <w:rPr>
          <w:sz w:val="24"/>
          <w:szCs w:val="24"/>
        </w:rPr>
        <w:t xml:space="preserve">NFU </w:t>
      </w:r>
      <w:r w:rsidR="00661204" w:rsidRPr="00661204">
        <w:rPr>
          <w:sz w:val="24"/>
          <w:szCs w:val="24"/>
        </w:rPr>
        <w:t>President Larew will </w:t>
      </w:r>
      <w:r>
        <w:rPr>
          <w:sz w:val="24"/>
          <w:szCs w:val="24"/>
        </w:rPr>
        <w:t>attend</w:t>
      </w:r>
      <w:r w:rsidR="00661204" w:rsidRPr="00661204">
        <w:rPr>
          <w:sz w:val="24"/>
          <w:szCs w:val="24"/>
        </w:rPr>
        <w:t xml:space="preserve"> the summit, in part due to NFU’s membership in the </w:t>
      </w:r>
      <w:r w:rsidR="00661204" w:rsidRPr="00F341B5">
        <w:rPr>
          <w:sz w:val="24"/>
          <w:szCs w:val="24"/>
        </w:rPr>
        <w:t>World Farmers’ Organisation</w:t>
      </w:r>
      <w:r w:rsidR="00661204" w:rsidRPr="00661204">
        <w:rPr>
          <w:sz w:val="24"/>
          <w:szCs w:val="24"/>
        </w:rPr>
        <w:t xml:space="preserve"> (WFO). On November 12, President Larew will serve as a panelist for a discussion led by USDA Secretary Vilsack on USDA’s </w:t>
      </w:r>
      <w:r w:rsidR="00661204" w:rsidRPr="00F341B5">
        <w:rPr>
          <w:sz w:val="24"/>
          <w:szCs w:val="24"/>
        </w:rPr>
        <w:t>Partnerships for Climate-Smart Commodities</w:t>
      </w:r>
      <w:r w:rsidR="00661204" w:rsidRPr="00661204">
        <w:rPr>
          <w:sz w:val="24"/>
          <w:szCs w:val="24"/>
        </w:rPr>
        <w:t xml:space="preserve">. Six Farmers Union </w:t>
      </w:r>
      <w:r w:rsidR="5625985B" w:rsidRPr="48DD403E">
        <w:rPr>
          <w:sz w:val="24"/>
          <w:szCs w:val="24"/>
        </w:rPr>
        <w:t>states</w:t>
      </w:r>
      <w:r w:rsidR="00661204" w:rsidRPr="00661204">
        <w:rPr>
          <w:sz w:val="24"/>
          <w:szCs w:val="24"/>
        </w:rPr>
        <w:t xml:space="preserve"> are directly involved in projects that were selected in </w:t>
      </w:r>
      <w:r w:rsidR="2A571376" w:rsidRPr="08EB9750">
        <w:rPr>
          <w:sz w:val="24"/>
          <w:szCs w:val="24"/>
        </w:rPr>
        <w:t>USDA’s</w:t>
      </w:r>
      <w:r w:rsidR="00661204" w:rsidRPr="00661204">
        <w:rPr>
          <w:sz w:val="24"/>
          <w:szCs w:val="24"/>
        </w:rPr>
        <w:t xml:space="preserve"> first round of funding</w:t>
      </w:r>
      <w:r w:rsidR="07D841F7" w:rsidRPr="15944DB6">
        <w:rPr>
          <w:sz w:val="24"/>
          <w:szCs w:val="24"/>
        </w:rPr>
        <w:t xml:space="preserve"> </w:t>
      </w:r>
      <w:r w:rsidR="07D841F7" w:rsidRPr="328E8B65">
        <w:rPr>
          <w:sz w:val="24"/>
          <w:szCs w:val="24"/>
        </w:rPr>
        <w:t xml:space="preserve">for that </w:t>
      </w:r>
      <w:r w:rsidR="07D841F7" w:rsidRPr="20B79E14">
        <w:rPr>
          <w:sz w:val="24"/>
          <w:szCs w:val="24"/>
        </w:rPr>
        <w:t>initiative</w:t>
      </w:r>
      <w:r w:rsidRPr="328E8B65">
        <w:rPr>
          <w:sz w:val="24"/>
          <w:szCs w:val="24"/>
        </w:rPr>
        <w:t xml:space="preserve">. </w:t>
      </w:r>
    </w:p>
    <w:p w14:paraId="02217B4E" w14:textId="77777777" w:rsidR="00356233" w:rsidRDefault="00356233" w:rsidP="00661204">
      <w:pPr>
        <w:spacing w:after="0" w:line="240" w:lineRule="auto"/>
        <w:rPr>
          <w:sz w:val="24"/>
          <w:szCs w:val="24"/>
        </w:rPr>
      </w:pPr>
    </w:p>
    <w:p w14:paraId="03FE6160" w14:textId="3A3E5285" w:rsidR="00356233" w:rsidRPr="00661204" w:rsidRDefault="00F341B5" w:rsidP="00661204">
      <w:pPr>
        <w:spacing w:after="0" w:line="240" w:lineRule="auto"/>
        <w:rPr>
          <w:sz w:val="24"/>
          <w:szCs w:val="24"/>
        </w:rPr>
      </w:pPr>
      <w:r>
        <w:rPr>
          <w:sz w:val="24"/>
          <w:szCs w:val="24"/>
        </w:rPr>
        <w:t xml:space="preserve">The </w:t>
      </w:r>
      <w:r w:rsidR="00661204" w:rsidRPr="00661204">
        <w:rPr>
          <w:sz w:val="24"/>
          <w:szCs w:val="24"/>
        </w:rPr>
        <w:t xml:space="preserve">discussion will be an important opportunity for NFU to highlight how Farmers Union state divisions and Farmers Union members are playing a leading role in addressing climate </w:t>
      </w:r>
      <w:r w:rsidR="00661204" w:rsidRPr="1842D21A">
        <w:rPr>
          <w:sz w:val="24"/>
          <w:szCs w:val="24"/>
        </w:rPr>
        <w:t>change</w:t>
      </w:r>
      <w:r w:rsidR="79F990B9" w:rsidRPr="1842D21A">
        <w:rPr>
          <w:sz w:val="24"/>
          <w:szCs w:val="24"/>
        </w:rPr>
        <w:t xml:space="preserve">. </w:t>
      </w:r>
      <w:r w:rsidR="79F990B9" w:rsidRPr="23B15353">
        <w:rPr>
          <w:sz w:val="24"/>
          <w:szCs w:val="24"/>
        </w:rPr>
        <w:t xml:space="preserve">A greater emphasis on </w:t>
      </w:r>
      <w:r w:rsidR="79F990B9" w:rsidRPr="21D77C6F">
        <w:rPr>
          <w:sz w:val="24"/>
          <w:szCs w:val="24"/>
        </w:rPr>
        <w:t>agriculture during COP 27 will help to highlight</w:t>
      </w:r>
      <w:r w:rsidR="00661204" w:rsidRPr="00661204">
        <w:rPr>
          <w:sz w:val="24"/>
          <w:szCs w:val="24"/>
        </w:rPr>
        <w:t xml:space="preserve"> the importance of establishing economically viable climate solutions for farmers.</w:t>
      </w:r>
    </w:p>
    <w:p w14:paraId="5F2FE117" w14:textId="77777777" w:rsidR="00661204" w:rsidRPr="00661204" w:rsidRDefault="00661204" w:rsidP="00661204">
      <w:pPr>
        <w:spacing w:after="0" w:line="240" w:lineRule="auto"/>
        <w:rPr>
          <w:sz w:val="24"/>
          <w:szCs w:val="24"/>
        </w:rPr>
      </w:pPr>
    </w:p>
    <w:p w14:paraId="6AA8604E" w14:textId="28C032D9" w:rsidR="006B4207" w:rsidRDefault="571698C7" w:rsidP="008C2CD8">
      <w:pPr>
        <w:pStyle w:val="paragraph"/>
        <w:spacing w:before="0" w:beforeAutospacing="0" w:after="0" w:afterAutospacing="0"/>
        <w:rPr>
          <w:b/>
          <w:color w:val="4472C4" w:themeColor="accent1"/>
          <w:sz w:val="24"/>
          <w:szCs w:val="24"/>
        </w:rPr>
      </w:pPr>
      <w:r w:rsidRPr="7202F38C">
        <w:rPr>
          <w:b/>
          <w:bCs/>
          <w:color w:val="4472C4" w:themeColor="accent1"/>
          <w:sz w:val="24"/>
          <w:szCs w:val="24"/>
        </w:rPr>
        <w:t>2022 E</w:t>
      </w:r>
      <w:r w:rsidR="53DF8F7D" w:rsidRPr="7202F38C">
        <w:rPr>
          <w:b/>
          <w:bCs/>
          <w:color w:val="4472C4" w:themeColor="accent1"/>
          <w:sz w:val="24"/>
          <w:szCs w:val="24"/>
        </w:rPr>
        <w:t xml:space="preserve">LECTION </w:t>
      </w:r>
      <w:r w:rsidR="53DF8F7D" w:rsidRPr="10726CB9">
        <w:rPr>
          <w:b/>
          <w:bCs/>
          <w:color w:val="4472C4" w:themeColor="accent1"/>
          <w:sz w:val="24"/>
          <w:szCs w:val="24"/>
        </w:rPr>
        <w:t>RESULTS</w:t>
      </w:r>
    </w:p>
    <w:p w14:paraId="70B9FF7D" w14:textId="0AD92069" w:rsidR="00200D5B" w:rsidRPr="001F68FC" w:rsidRDefault="00654881" w:rsidP="003F19C6">
      <w:pPr>
        <w:pStyle w:val="paragraph"/>
        <w:spacing w:before="0" w:beforeAutospacing="0" w:after="0" w:afterAutospacing="0"/>
        <w:rPr>
          <w:rFonts w:asciiTheme="minorHAnsi" w:eastAsia="Yu Mincho" w:hAnsiTheme="minorHAnsi" w:cstheme="minorBidi"/>
          <w:sz w:val="24"/>
          <w:szCs w:val="24"/>
        </w:rPr>
      </w:pPr>
      <w:r w:rsidRPr="001F68FC">
        <w:rPr>
          <w:rFonts w:asciiTheme="minorHAnsi" w:eastAsia="Yu Mincho" w:hAnsiTheme="minorHAnsi" w:cstheme="minorBidi"/>
          <w:sz w:val="24"/>
          <w:szCs w:val="24"/>
        </w:rPr>
        <w:t>The 2022 midterm elections are finally behind us, and the results will have major implications for agriculture policy in the coming years, including the 2023 Farm Bill.</w:t>
      </w:r>
    </w:p>
    <w:p w14:paraId="62FD3CF5" w14:textId="448DBE52" w:rsidR="001F68FC" w:rsidRDefault="001F68FC" w:rsidP="003F19C6">
      <w:pPr>
        <w:pStyle w:val="paragraph"/>
        <w:spacing w:before="0" w:beforeAutospacing="0" w:after="0" w:afterAutospacing="0"/>
        <w:rPr>
          <w:rFonts w:asciiTheme="minorHAnsi" w:eastAsia="Yu Mincho" w:hAnsiTheme="minorHAnsi" w:cstheme="minorBidi"/>
          <w:sz w:val="24"/>
          <w:szCs w:val="24"/>
        </w:rPr>
      </w:pPr>
    </w:p>
    <w:p w14:paraId="0CCB3C37" w14:textId="6B2B9106" w:rsidR="0023729E" w:rsidRPr="001F68FC" w:rsidRDefault="00170513" w:rsidP="003F19C6">
      <w:pPr>
        <w:pStyle w:val="paragraph"/>
        <w:spacing w:before="0" w:beforeAutospacing="0" w:after="0" w:afterAutospacing="0"/>
        <w:rPr>
          <w:rFonts w:asciiTheme="minorHAnsi" w:eastAsia="Yu Mincho" w:hAnsiTheme="minorHAnsi" w:cstheme="minorBidi"/>
          <w:sz w:val="24"/>
          <w:szCs w:val="24"/>
        </w:rPr>
      </w:pPr>
      <w:r>
        <w:rPr>
          <w:rFonts w:asciiTheme="minorHAnsi" w:eastAsia="Yu Mincho" w:hAnsiTheme="minorHAnsi" w:cstheme="minorBidi"/>
          <w:sz w:val="24"/>
          <w:szCs w:val="24"/>
        </w:rPr>
        <w:t>In the Senate,</w:t>
      </w:r>
      <w:r w:rsidR="009D52CD" w:rsidRPr="009D52CD">
        <w:rPr>
          <w:rFonts w:asciiTheme="minorHAnsi" w:eastAsia="Yu Mincho" w:hAnsiTheme="minorHAnsi" w:cstheme="minorBidi"/>
          <w:sz w:val="24"/>
          <w:szCs w:val="24"/>
        </w:rPr>
        <w:t xml:space="preserve"> Michael Bennet (D-CO) and Chuck Grassley (R-IA) - both of whom are members of the Agriculture Committee - won their races comfortably. The biggest </w:t>
      </w:r>
      <w:r>
        <w:rPr>
          <w:rFonts w:asciiTheme="minorHAnsi" w:eastAsia="Yu Mincho" w:hAnsiTheme="minorHAnsi" w:cstheme="minorBidi"/>
          <w:sz w:val="24"/>
          <w:szCs w:val="24"/>
        </w:rPr>
        <w:t xml:space="preserve">news </w:t>
      </w:r>
      <w:r w:rsidR="009D52CD" w:rsidRPr="009D52CD">
        <w:rPr>
          <w:rFonts w:asciiTheme="minorHAnsi" w:eastAsia="Yu Mincho" w:hAnsiTheme="minorHAnsi" w:cstheme="minorBidi"/>
          <w:sz w:val="24"/>
          <w:szCs w:val="24"/>
        </w:rPr>
        <w:t>was John Fetterman’s victory in Pennsylvania</w:t>
      </w:r>
      <w:r w:rsidR="486ECDFE" w:rsidRPr="5E701C21">
        <w:rPr>
          <w:rFonts w:asciiTheme="minorHAnsi" w:eastAsia="Yu Mincho" w:hAnsiTheme="minorHAnsi" w:cstheme="minorBidi"/>
          <w:sz w:val="24"/>
          <w:szCs w:val="24"/>
        </w:rPr>
        <w:t xml:space="preserve">, and </w:t>
      </w:r>
      <w:r w:rsidR="486ECDFE" w:rsidRPr="45B942CB">
        <w:rPr>
          <w:rFonts w:asciiTheme="minorHAnsi" w:eastAsia="Yu Mincho" w:hAnsiTheme="minorHAnsi" w:cstheme="minorBidi"/>
          <w:sz w:val="24"/>
          <w:szCs w:val="24"/>
        </w:rPr>
        <w:t xml:space="preserve">he </w:t>
      </w:r>
      <w:r w:rsidR="18909BE8" w:rsidRPr="45B942CB">
        <w:rPr>
          <w:rFonts w:asciiTheme="minorHAnsi" w:eastAsia="Yu Mincho" w:hAnsiTheme="minorHAnsi" w:cstheme="minorBidi"/>
          <w:sz w:val="24"/>
          <w:szCs w:val="24"/>
        </w:rPr>
        <w:t>will</w:t>
      </w:r>
      <w:r w:rsidR="18909BE8" w:rsidRPr="5E701C21">
        <w:rPr>
          <w:rFonts w:asciiTheme="minorHAnsi" w:eastAsia="Yu Mincho" w:hAnsiTheme="minorHAnsi" w:cstheme="minorBidi"/>
          <w:sz w:val="24"/>
          <w:szCs w:val="24"/>
        </w:rPr>
        <w:t xml:space="preserve"> succeed </w:t>
      </w:r>
      <w:r w:rsidR="662F7435" w:rsidRPr="7FE85B44">
        <w:rPr>
          <w:rFonts w:asciiTheme="minorHAnsi" w:eastAsia="Yu Mincho" w:hAnsiTheme="minorHAnsi" w:cstheme="minorBidi"/>
          <w:sz w:val="24"/>
          <w:szCs w:val="24"/>
        </w:rPr>
        <w:t xml:space="preserve">retiring </w:t>
      </w:r>
      <w:r w:rsidR="18909BE8" w:rsidRPr="7FE85B44">
        <w:rPr>
          <w:rFonts w:asciiTheme="minorHAnsi" w:eastAsia="Yu Mincho" w:hAnsiTheme="minorHAnsi" w:cstheme="minorBidi"/>
          <w:sz w:val="24"/>
          <w:szCs w:val="24"/>
        </w:rPr>
        <w:t>Sen.</w:t>
      </w:r>
      <w:r w:rsidR="18909BE8" w:rsidRPr="5E701C21">
        <w:rPr>
          <w:rFonts w:asciiTheme="minorHAnsi" w:eastAsia="Yu Mincho" w:hAnsiTheme="minorHAnsi" w:cstheme="minorBidi"/>
          <w:sz w:val="24"/>
          <w:szCs w:val="24"/>
        </w:rPr>
        <w:t xml:space="preserve"> </w:t>
      </w:r>
      <w:r w:rsidR="009D52CD" w:rsidRPr="009D52CD">
        <w:rPr>
          <w:rFonts w:asciiTheme="minorHAnsi" w:eastAsia="Yu Mincho" w:hAnsiTheme="minorHAnsi" w:cstheme="minorBidi"/>
          <w:sz w:val="24"/>
          <w:szCs w:val="24"/>
        </w:rPr>
        <w:t>Pat Toomey (R</w:t>
      </w:r>
      <w:r w:rsidR="18909BE8" w:rsidRPr="7FE85B44">
        <w:rPr>
          <w:rFonts w:asciiTheme="minorHAnsi" w:eastAsia="Yu Mincho" w:hAnsiTheme="minorHAnsi" w:cstheme="minorBidi"/>
          <w:sz w:val="24"/>
          <w:szCs w:val="24"/>
        </w:rPr>
        <w:t>),</w:t>
      </w:r>
      <w:r w:rsidR="009D52CD" w:rsidRPr="009D52CD">
        <w:rPr>
          <w:rFonts w:asciiTheme="minorHAnsi" w:eastAsia="Yu Mincho" w:hAnsiTheme="minorHAnsi" w:cstheme="minorBidi"/>
          <w:sz w:val="24"/>
          <w:szCs w:val="24"/>
        </w:rPr>
        <w:t xml:space="preserve"> marking the lone Senate pickup for Democrats.</w:t>
      </w:r>
    </w:p>
    <w:p w14:paraId="7F16C699" w14:textId="77777777" w:rsidR="0014166E" w:rsidRPr="001F68FC" w:rsidRDefault="0014166E" w:rsidP="003F19C6">
      <w:pPr>
        <w:pStyle w:val="paragraph"/>
        <w:spacing w:before="0" w:beforeAutospacing="0" w:after="0" w:afterAutospacing="0"/>
        <w:rPr>
          <w:sz w:val="24"/>
          <w:szCs w:val="24"/>
        </w:rPr>
      </w:pPr>
    </w:p>
    <w:p w14:paraId="27CDE7A0" w14:textId="77777777" w:rsidR="0014166E" w:rsidRPr="001F68FC" w:rsidRDefault="0014166E" w:rsidP="003F19C6">
      <w:pPr>
        <w:pStyle w:val="paragraph"/>
        <w:spacing w:before="0" w:beforeAutospacing="0" w:after="0" w:afterAutospacing="0"/>
        <w:rPr>
          <w:sz w:val="24"/>
          <w:szCs w:val="24"/>
        </w:rPr>
      </w:pPr>
      <w:r w:rsidRPr="001F68FC">
        <w:rPr>
          <w:sz w:val="24"/>
          <w:szCs w:val="24"/>
        </w:rPr>
        <w:t>Sen. Raphael Warnock (D-GA) will head to a run-off against GOP candidate Herschel Walker on December 6. Depending on how the Senate races in Arizona and Nevada end up, this run-off election could determine who controls the U.S. Senate in the 118th Congress.</w:t>
      </w:r>
    </w:p>
    <w:p w14:paraId="213BAB56" w14:textId="77777777" w:rsidR="0014166E" w:rsidRPr="001F68FC" w:rsidRDefault="0014166E" w:rsidP="003F19C6">
      <w:pPr>
        <w:pStyle w:val="paragraph"/>
        <w:spacing w:before="0" w:beforeAutospacing="0" w:after="0" w:afterAutospacing="0"/>
        <w:rPr>
          <w:sz w:val="24"/>
          <w:szCs w:val="24"/>
        </w:rPr>
      </w:pPr>
    </w:p>
    <w:p w14:paraId="329EDC81" w14:textId="309FBF04" w:rsidR="00A079F0" w:rsidRDefault="00F40040" w:rsidP="003F19C6">
      <w:pPr>
        <w:pStyle w:val="paragraph"/>
        <w:spacing w:before="0" w:beforeAutospacing="0" w:after="0" w:afterAutospacing="0"/>
        <w:rPr>
          <w:sz w:val="24"/>
          <w:szCs w:val="24"/>
        </w:rPr>
      </w:pPr>
      <w:r>
        <w:rPr>
          <w:sz w:val="24"/>
          <w:szCs w:val="24"/>
        </w:rPr>
        <w:t xml:space="preserve">On the House </w:t>
      </w:r>
      <w:r w:rsidR="00626FD3">
        <w:rPr>
          <w:sz w:val="24"/>
          <w:szCs w:val="24"/>
        </w:rPr>
        <w:t>A</w:t>
      </w:r>
      <w:r w:rsidR="1AEC8D5A" w:rsidRPr="00EBC578">
        <w:rPr>
          <w:sz w:val="24"/>
          <w:szCs w:val="24"/>
        </w:rPr>
        <w:t xml:space="preserve">griculture </w:t>
      </w:r>
      <w:r w:rsidR="00626FD3">
        <w:rPr>
          <w:sz w:val="24"/>
          <w:szCs w:val="24"/>
        </w:rPr>
        <w:t>C</w:t>
      </w:r>
      <w:r w:rsidR="1AEC8D5A" w:rsidRPr="6834EC21">
        <w:rPr>
          <w:sz w:val="24"/>
          <w:szCs w:val="24"/>
        </w:rPr>
        <w:t>ommitte</w:t>
      </w:r>
      <w:r w:rsidR="1268A39D" w:rsidRPr="6834EC21">
        <w:rPr>
          <w:sz w:val="24"/>
          <w:szCs w:val="24"/>
        </w:rPr>
        <w:t>e</w:t>
      </w:r>
      <w:r>
        <w:rPr>
          <w:sz w:val="24"/>
          <w:szCs w:val="24"/>
        </w:rPr>
        <w:t xml:space="preserve">, </w:t>
      </w:r>
      <w:r w:rsidR="005E19F2">
        <w:rPr>
          <w:sz w:val="24"/>
          <w:szCs w:val="24"/>
        </w:rPr>
        <w:t xml:space="preserve">many members who were facing strong challenges prevailed, including Reps. Abigail Spanberger (D-VA 7), Angie Craig (D-MN 2), Sanford Bishop (D-GA 2), </w:t>
      </w:r>
      <w:r w:rsidR="00317CAE">
        <w:rPr>
          <w:sz w:val="24"/>
          <w:szCs w:val="24"/>
        </w:rPr>
        <w:t xml:space="preserve">Sharice Davids (D-KS 3), Jahana Hayes (D-CT 5), Marcy Kaptur (D-OH 9), Don Bacon (R-NE 2), </w:t>
      </w:r>
      <w:r w:rsidR="00213015">
        <w:rPr>
          <w:sz w:val="24"/>
          <w:szCs w:val="24"/>
        </w:rPr>
        <w:t xml:space="preserve">and </w:t>
      </w:r>
      <w:r w:rsidR="40CB283B" w:rsidRPr="7A492D7D">
        <w:rPr>
          <w:sz w:val="24"/>
          <w:szCs w:val="24"/>
        </w:rPr>
        <w:t>Br</w:t>
      </w:r>
      <w:r w:rsidR="302AA0B0" w:rsidRPr="7A492D7D">
        <w:rPr>
          <w:sz w:val="24"/>
          <w:szCs w:val="24"/>
        </w:rPr>
        <w:t>ad</w:t>
      </w:r>
      <w:r w:rsidR="00213015">
        <w:rPr>
          <w:sz w:val="24"/>
          <w:szCs w:val="24"/>
        </w:rPr>
        <w:t xml:space="preserve"> Finstad (R-MN 1). </w:t>
      </w:r>
      <w:r w:rsidR="718F195E" w:rsidRPr="6A7E5996">
        <w:rPr>
          <w:sz w:val="24"/>
          <w:szCs w:val="24"/>
        </w:rPr>
        <w:t>Three members lost their bids for re-election</w:t>
      </w:r>
      <w:r w:rsidR="00CF164A">
        <w:rPr>
          <w:sz w:val="24"/>
          <w:szCs w:val="24"/>
        </w:rPr>
        <w:t>:</w:t>
      </w:r>
      <w:r w:rsidR="000950C5">
        <w:rPr>
          <w:sz w:val="24"/>
          <w:szCs w:val="24"/>
        </w:rPr>
        <w:t xml:space="preserve"> Reps. Al Lawson (D-FL 5), Cindy Axne (D-IA 3), </w:t>
      </w:r>
      <w:r w:rsidR="00574DEC">
        <w:rPr>
          <w:sz w:val="24"/>
          <w:szCs w:val="24"/>
        </w:rPr>
        <w:t xml:space="preserve">and </w:t>
      </w:r>
      <w:r w:rsidR="0091202B">
        <w:rPr>
          <w:sz w:val="24"/>
          <w:szCs w:val="24"/>
        </w:rPr>
        <w:t>Sean Patrick Maloney (D-NY 18</w:t>
      </w:r>
      <w:r w:rsidR="76A28DC5" w:rsidRPr="6A7E5996">
        <w:rPr>
          <w:sz w:val="24"/>
          <w:szCs w:val="24"/>
        </w:rPr>
        <w:t>)</w:t>
      </w:r>
      <w:r w:rsidR="07076C56" w:rsidRPr="6A7E5996">
        <w:rPr>
          <w:sz w:val="24"/>
          <w:szCs w:val="24"/>
        </w:rPr>
        <w:t>.</w:t>
      </w:r>
    </w:p>
    <w:p w14:paraId="41480995" w14:textId="77777777" w:rsidR="00D15E9F" w:rsidRDefault="00D15E9F" w:rsidP="003F19C6">
      <w:pPr>
        <w:pStyle w:val="paragraph"/>
        <w:spacing w:before="0" w:beforeAutospacing="0" w:after="0" w:afterAutospacing="0"/>
        <w:rPr>
          <w:sz w:val="24"/>
          <w:szCs w:val="24"/>
        </w:rPr>
      </w:pPr>
    </w:p>
    <w:p w14:paraId="1A11E3C9" w14:textId="41AD9201" w:rsidR="003B4604" w:rsidRDefault="008F56DE" w:rsidP="003F19C6">
      <w:pPr>
        <w:pStyle w:val="paragraph"/>
        <w:spacing w:before="0" w:beforeAutospacing="0" w:after="0" w:afterAutospacing="0"/>
        <w:rPr>
          <w:sz w:val="24"/>
          <w:szCs w:val="24"/>
        </w:rPr>
      </w:pPr>
      <w:r>
        <w:rPr>
          <w:sz w:val="24"/>
          <w:szCs w:val="24"/>
        </w:rPr>
        <w:t>As of November 10, s</w:t>
      </w:r>
      <w:r w:rsidR="00D15E9F">
        <w:rPr>
          <w:sz w:val="24"/>
          <w:szCs w:val="24"/>
        </w:rPr>
        <w:t>everal races remain too close to call,</w:t>
      </w:r>
      <w:r w:rsidR="6353B8C9" w:rsidRPr="3A1A9BE7">
        <w:rPr>
          <w:sz w:val="24"/>
          <w:szCs w:val="24"/>
        </w:rPr>
        <w:t xml:space="preserve"> including</w:t>
      </w:r>
      <w:r w:rsidR="00D15E9F">
        <w:rPr>
          <w:sz w:val="24"/>
          <w:szCs w:val="24"/>
        </w:rPr>
        <w:t xml:space="preserve"> the Arizona and Nevada </w:t>
      </w:r>
      <w:r w:rsidR="000C775B">
        <w:rPr>
          <w:sz w:val="24"/>
          <w:szCs w:val="24"/>
        </w:rPr>
        <w:t>Senate and statewide races.</w:t>
      </w:r>
    </w:p>
    <w:p w14:paraId="433126B7" w14:textId="29DE9381" w:rsidR="3A1A9BE7" w:rsidRDefault="3A1A9BE7" w:rsidP="003F19C6">
      <w:pPr>
        <w:pStyle w:val="paragraph"/>
        <w:spacing w:before="0" w:beforeAutospacing="0" w:after="0" w:afterAutospacing="0"/>
        <w:rPr>
          <w:sz w:val="24"/>
          <w:szCs w:val="24"/>
        </w:rPr>
      </w:pPr>
    </w:p>
    <w:p w14:paraId="32AC0ADA" w14:textId="6890C9DA" w:rsidR="6A7E5996" w:rsidRDefault="2E1A85AC" w:rsidP="003F19C6">
      <w:pPr>
        <w:pStyle w:val="paragraph"/>
        <w:spacing w:before="0" w:beforeAutospacing="0" w:after="0" w:afterAutospacing="0"/>
        <w:rPr>
          <w:sz w:val="24"/>
          <w:szCs w:val="24"/>
        </w:rPr>
      </w:pPr>
      <w:r w:rsidRPr="6A7E5996">
        <w:rPr>
          <w:sz w:val="24"/>
          <w:szCs w:val="24"/>
        </w:rPr>
        <w:t>There were many</w:t>
      </w:r>
      <w:r w:rsidR="00553774" w:rsidRPr="00553774">
        <w:rPr>
          <w:sz w:val="24"/>
          <w:szCs w:val="24"/>
        </w:rPr>
        <w:t xml:space="preserve"> state</w:t>
      </w:r>
      <w:r w:rsidR="003F19C6">
        <w:rPr>
          <w:sz w:val="24"/>
          <w:szCs w:val="24"/>
        </w:rPr>
        <w:t>-</w:t>
      </w:r>
      <w:r w:rsidR="00553774" w:rsidRPr="00553774">
        <w:rPr>
          <w:sz w:val="24"/>
          <w:szCs w:val="24"/>
        </w:rPr>
        <w:t>level</w:t>
      </w:r>
      <w:r w:rsidRPr="6A7E5996">
        <w:rPr>
          <w:sz w:val="24"/>
          <w:szCs w:val="24"/>
        </w:rPr>
        <w:t xml:space="preserve"> races with ties to Farmers Union as well.</w:t>
      </w:r>
      <w:r w:rsidR="00553774" w:rsidRPr="00553774">
        <w:rPr>
          <w:sz w:val="24"/>
          <w:szCs w:val="24"/>
        </w:rPr>
        <w:t xml:space="preserve"> Democratic governors in Michigan and Wisconsin, Gretchen Whitmer and Tony Evers, secured their re-elections with larger margins than </w:t>
      </w:r>
      <w:r w:rsidR="2412FEAA" w:rsidRPr="6A7E5996">
        <w:rPr>
          <w:sz w:val="24"/>
          <w:szCs w:val="24"/>
        </w:rPr>
        <w:t>in</w:t>
      </w:r>
      <w:r w:rsidR="00553774" w:rsidRPr="00553774">
        <w:rPr>
          <w:sz w:val="24"/>
          <w:szCs w:val="24"/>
        </w:rPr>
        <w:t xml:space="preserve"> 2018</w:t>
      </w:r>
      <w:r w:rsidR="2113DC49" w:rsidRPr="6A7E5996">
        <w:rPr>
          <w:sz w:val="24"/>
          <w:szCs w:val="24"/>
        </w:rPr>
        <w:t>, and</w:t>
      </w:r>
      <w:r w:rsidR="00553774" w:rsidRPr="00553774">
        <w:rPr>
          <w:sz w:val="24"/>
          <w:szCs w:val="24"/>
        </w:rPr>
        <w:t xml:space="preserve"> Kansas Gov. Laura Kelly </w:t>
      </w:r>
      <w:r w:rsidR="328B87DA" w:rsidRPr="6A7E5996">
        <w:rPr>
          <w:sz w:val="24"/>
          <w:szCs w:val="24"/>
        </w:rPr>
        <w:t xml:space="preserve">also </w:t>
      </w:r>
      <w:r w:rsidR="00553774" w:rsidRPr="00553774">
        <w:rPr>
          <w:sz w:val="24"/>
          <w:szCs w:val="24"/>
        </w:rPr>
        <w:t>won re-election for a second term</w:t>
      </w:r>
      <w:r w:rsidR="629D12C8" w:rsidRPr="6A7E5996">
        <w:rPr>
          <w:sz w:val="24"/>
          <w:szCs w:val="24"/>
        </w:rPr>
        <w:t>.</w:t>
      </w:r>
      <w:r w:rsidR="00765EB2">
        <w:rPr>
          <w:sz w:val="24"/>
          <w:szCs w:val="24"/>
        </w:rPr>
        <w:t xml:space="preserve"> </w:t>
      </w:r>
      <w:r w:rsidR="00765EB2" w:rsidRPr="00765EB2">
        <w:rPr>
          <w:sz w:val="24"/>
          <w:szCs w:val="24"/>
        </w:rPr>
        <w:t>In Minnesota, Democratic-Farmer-Labor (DFL) Gov. Tim Walz won re-election as did Attorney General Keith Ellison. Pennsylvania Attorney General Josh Shapiro (D) handily won his gubernatorial election against Doug Mastriano (R).</w:t>
      </w:r>
    </w:p>
    <w:p w14:paraId="335F564F" w14:textId="77777777" w:rsidR="003F19C6" w:rsidRDefault="003F19C6" w:rsidP="003F19C6">
      <w:pPr>
        <w:pStyle w:val="paragraph"/>
        <w:spacing w:before="0" w:beforeAutospacing="0" w:after="0" w:afterAutospacing="0"/>
        <w:rPr>
          <w:sz w:val="24"/>
          <w:szCs w:val="24"/>
        </w:rPr>
      </w:pPr>
    </w:p>
    <w:p w14:paraId="443C74C9" w14:textId="159C9726" w:rsidR="00765EB2" w:rsidRDefault="00765EB2" w:rsidP="003F19C6">
      <w:pPr>
        <w:pStyle w:val="paragraph"/>
        <w:spacing w:before="0" w:beforeAutospacing="0" w:after="0" w:afterAutospacing="0"/>
        <w:rPr>
          <w:rFonts w:asciiTheme="minorHAnsi" w:eastAsiaTheme="minorEastAsia" w:hAnsiTheme="minorHAnsi" w:cstheme="minorBidi"/>
          <w:sz w:val="24"/>
          <w:szCs w:val="24"/>
        </w:rPr>
      </w:pPr>
      <w:r w:rsidRPr="00765EB2">
        <w:rPr>
          <w:sz w:val="24"/>
          <w:szCs w:val="24"/>
        </w:rPr>
        <w:t>In the Southeast, Republicans did very well at the state level. Georgia Gov. Brian Kemp won re-election by roughly 7 points, and Florida Gov. Ron DeSantis defeated Charlie Crist by 19 points. Republican Sen. Marco Rubio won re-election against former Congresswoman Val De</w:t>
      </w:r>
      <w:r w:rsidRPr="6A7E5996">
        <w:rPr>
          <w:rFonts w:asciiTheme="minorHAnsi" w:eastAsiaTheme="minorEastAsia" w:hAnsiTheme="minorHAnsi" w:cstheme="minorBidi"/>
          <w:sz w:val="24"/>
          <w:szCs w:val="24"/>
        </w:rPr>
        <w:t>mmings.</w:t>
      </w:r>
    </w:p>
    <w:p w14:paraId="2D68C4C7" w14:textId="77777777" w:rsidR="007423DE" w:rsidRDefault="007423DE" w:rsidP="003F19C6">
      <w:pPr>
        <w:pStyle w:val="paragraph"/>
        <w:spacing w:before="0" w:beforeAutospacing="0" w:after="0" w:afterAutospacing="0"/>
        <w:rPr>
          <w:rFonts w:asciiTheme="minorHAnsi" w:eastAsiaTheme="minorEastAsia" w:hAnsiTheme="minorHAnsi" w:cstheme="minorBidi"/>
          <w:sz w:val="24"/>
          <w:szCs w:val="24"/>
        </w:rPr>
      </w:pPr>
    </w:p>
    <w:p w14:paraId="201F230C" w14:textId="7011E679" w:rsidR="00765EB2" w:rsidRPr="001F68FC" w:rsidRDefault="007423DE" w:rsidP="003F19C6">
      <w:pPr>
        <w:pStyle w:val="paragraph"/>
        <w:spacing w:before="0" w:beforeAutospacing="0" w:after="0" w:afterAutospacing="0"/>
        <w:rPr>
          <w:rFonts w:asciiTheme="minorHAnsi" w:eastAsiaTheme="minorEastAsia" w:hAnsiTheme="minorHAnsi" w:cstheme="minorBidi"/>
          <w:sz w:val="24"/>
          <w:szCs w:val="24"/>
        </w:rPr>
      </w:pPr>
      <w:r w:rsidRPr="6A7E5996">
        <w:rPr>
          <w:rFonts w:asciiTheme="minorHAnsi" w:eastAsiaTheme="minorEastAsia" w:hAnsiTheme="minorHAnsi" w:cstheme="minorBidi"/>
          <w:sz w:val="24"/>
          <w:szCs w:val="24"/>
        </w:rPr>
        <w:t>All told, the widely expected “red wave” did not materialize in the way many pollsters and pundits predicted. Given that several House and Senate races remain to be called, a narrow GOP House majority appears to be the most likely outcome.</w:t>
      </w:r>
    </w:p>
    <w:p w14:paraId="47EF3AE4" w14:textId="757B96CC" w:rsidR="6A7E5996" w:rsidRDefault="6A7E5996" w:rsidP="003F19C6">
      <w:pPr>
        <w:pStyle w:val="paragraph"/>
        <w:spacing w:before="0" w:beforeAutospacing="0" w:after="0" w:afterAutospacing="0"/>
        <w:rPr>
          <w:rFonts w:asciiTheme="minorHAnsi" w:eastAsiaTheme="minorEastAsia" w:hAnsiTheme="minorHAnsi" w:cstheme="minorBidi"/>
          <w:sz w:val="24"/>
          <w:szCs w:val="24"/>
        </w:rPr>
      </w:pPr>
    </w:p>
    <w:p w14:paraId="72ECB8FF" w14:textId="663DD8B1" w:rsidR="726689C1" w:rsidRDefault="726689C1" w:rsidP="003F19C6">
      <w:pPr>
        <w:spacing w:after="0" w:line="240" w:lineRule="auto"/>
        <w:rPr>
          <w:rFonts w:eastAsiaTheme="minorEastAsia"/>
          <w:color w:val="000000" w:themeColor="text1"/>
          <w:sz w:val="24"/>
          <w:szCs w:val="24"/>
        </w:rPr>
      </w:pPr>
      <w:r w:rsidRPr="6A7E5996">
        <w:rPr>
          <w:rFonts w:eastAsiaTheme="minorEastAsia"/>
          <w:color w:val="000000" w:themeColor="text1"/>
          <w:sz w:val="24"/>
          <w:szCs w:val="24"/>
        </w:rPr>
        <w:t xml:space="preserve">With razor thin margins in both chambers, compromise will </w:t>
      </w:r>
      <w:r w:rsidR="3C199176" w:rsidRPr="6A7E5996">
        <w:rPr>
          <w:rFonts w:eastAsiaTheme="minorEastAsia"/>
          <w:color w:val="000000" w:themeColor="text1"/>
          <w:sz w:val="24"/>
          <w:szCs w:val="24"/>
        </w:rPr>
        <w:t xml:space="preserve">likely </w:t>
      </w:r>
      <w:r w:rsidRPr="6A7E5996">
        <w:rPr>
          <w:rFonts w:eastAsiaTheme="minorEastAsia"/>
          <w:color w:val="000000" w:themeColor="text1"/>
          <w:sz w:val="24"/>
          <w:szCs w:val="24"/>
        </w:rPr>
        <w:t xml:space="preserve">be </w:t>
      </w:r>
      <w:r w:rsidR="00EE5B79" w:rsidRPr="6A7E5996">
        <w:rPr>
          <w:rFonts w:eastAsiaTheme="minorEastAsia"/>
          <w:color w:val="000000" w:themeColor="text1"/>
          <w:sz w:val="24"/>
          <w:szCs w:val="24"/>
        </w:rPr>
        <w:t xml:space="preserve">key to a </w:t>
      </w:r>
      <w:r w:rsidRPr="6A7E5996">
        <w:rPr>
          <w:rFonts w:eastAsiaTheme="minorEastAsia"/>
          <w:color w:val="000000" w:themeColor="text1"/>
          <w:sz w:val="24"/>
          <w:szCs w:val="24"/>
        </w:rPr>
        <w:t>path forward for any legislation</w:t>
      </w:r>
      <w:r w:rsidR="185AA67D" w:rsidRPr="6A7E5996">
        <w:rPr>
          <w:rFonts w:eastAsiaTheme="minorEastAsia"/>
          <w:color w:val="000000" w:themeColor="text1"/>
          <w:sz w:val="24"/>
          <w:szCs w:val="24"/>
        </w:rPr>
        <w:t>. This could</w:t>
      </w:r>
      <w:r w:rsidRPr="6A7E5996">
        <w:rPr>
          <w:rFonts w:eastAsiaTheme="minorEastAsia"/>
          <w:color w:val="000000" w:themeColor="text1"/>
          <w:sz w:val="24"/>
          <w:szCs w:val="24"/>
        </w:rPr>
        <w:t xml:space="preserve"> lead to a strongly bipartisan effort to pass the 2023 Farm Bill. NFU will be closely monitoring the final results from the </w:t>
      </w:r>
      <w:r w:rsidR="003F19C6" w:rsidRPr="6A7E5996">
        <w:rPr>
          <w:rFonts w:eastAsiaTheme="minorEastAsia"/>
          <w:color w:val="000000" w:themeColor="text1"/>
          <w:sz w:val="24"/>
          <w:szCs w:val="24"/>
        </w:rPr>
        <w:t>election,</w:t>
      </w:r>
      <w:r w:rsidRPr="6A7E5996">
        <w:rPr>
          <w:rFonts w:eastAsiaTheme="minorEastAsia"/>
          <w:color w:val="000000" w:themeColor="text1"/>
          <w:sz w:val="24"/>
          <w:szCs w:val="24"/>
        </w:rPr>
        <w:t xml:space="preserve"> and we’ll certainly have more to </w:t>
      </w:r>
      <w:r w:rsidR="1F4BE60B" w:rsidRPr="6A7E5996">
        <w:rPr>
          <w:rFonts w:eastAsiaTheme="minorEastAsia"/>
          <w:color w:val="000000" w:themeColor="text1"/>
          <w:sz w:val="24"/>
          <w:szCs w:val="24"/>
        </w:rPr>
        <w:t xml:space="preserve">report </w:t>
      </w:r>
      <w:r w:rsidRPr="6A7E5996">
        <w:rPr>
          <w:rFonts w:eastAsiaTheme="minorEastAsia"/>
          <w:color w:val="000000" w:themeColor="text1"/>
          <w:sz w:val="24"/>
          <w:szCs w:val="24"/>
        </w:rPr>
        <w:t>about the 2023 Farm Bill process in the weeks and months ahead</w:t>
      </w:r>
      <w:r w:rsidR="4E2E2162" w:rsidRPr="6A7E5996">
        <w:rPr>
          <w:rFonts w:eastAsiaTheme="minorEastAsia"/>
          <w:color w:val="000000" w:themeColor="text1"/>
          <w:sz w:val="24"/>
          <w:szCs w:val="24"/>
        </w:rPr>
        <w:t>.</w:t>
      </w:r>
    </w:p>
    <w:p w14:paraId="7DC11184" w14:textId="1D611A18" w:rsidR="726689C1" w:rsidRDefault="726689C1">
      <w:r>
        <w:br/>
      </w:r>
    </w:p>
    <w:p w14:paraId="38E31044" w14:textId="5BC18FB8" w:rsidR="00765EB2" w:rsidRDefault="00765EB2" w:rsidP="00765EB2">
      <w:pPr>
        <w:pStyle w:val="paragraph"/>
        <w:spacing w:before="0" w:beforeAutospacing="0" w:after="0" w:afterAutospacing="0"/>
        <w:rPr>
          <w:sz w:val="24"/>
          <w:szCs w:val="24"/>
        </w:rPr>
      </w:pPr>
    </w:p>
    <w:sectPr w:rsidR="00765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894D" w14:textId="77777777" w:rsidR="00176DE8" w:rsidRDefault="00176DE8" w:rsidP="00730459">
      <w:pPr>
        <w:spacing w:after="0" w:line="240" w:lineRule="auto"/>
      </w:pPr>
      <w:r>
        <w:separator/>
      </w:r>
    </w:p>
  </w:endnote>
  <w:endnote w:type="continuationSeparator" w:id="0">
    <w:p w14:paraId="50398F94" w14:textId="77777777" w:rsidR="00176DE8" w:rsidRDefault="00176DE8" w:rsidP="00730459">
      <w:pPr>
        <w:spacing w:after="0" w:line="240" w:lineRule="auto"/>
      </w:pPr>
      <w:r>
        <w:continuationSeparator/>
      </w:r>
    </w:p>
  </w:endnote>
  <w:endnote w:type="continuationNotice" w:id="1">
    <w:p w14:paraId="5A047771" w14:textId="77777777" w:rsidR="00176DE8" w:rsidRDefault="00176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0EC7" w14:textId="77777777" w:rsidR="00176DE8" w:rsidRDefault="00176DE8" w:rsidP="00730459">
      <w:pPr>
        <w:spacing w:after="0" w:line="240" w:lineRule="auto"/>
      </w:pPr>
      <w:r>
        <w:separator/>
      </w:r>
    </w:p>
  </w:footnote>
  <w:footnote w:type="continuationSeparator" w:id="0">
    <w:p w14:paraId="29221FA1" w14:textId="77777777" w:rsidR="00176DE8" w:rsidRDefault="00176DE8" w:rsidP="00730459">
      <w:pPr>
        <w:spacing w:after="0" w:line="240" w:lineRule="auto"/>
      </w:pPr>
      <w:r>
        <w:continuationSeparator/>
      </w:r>
    </w:p>
  </w:footnote>
  <w:footnote w:type="continuationNotice" w:id="1">
    <w:p w14:paraId="0E803D29" w14:textId="77777777" w:rsidR="00176DE8" w:rsidRDefault="00176DE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TubOI2wW" int2:invalidationBookmarkName="" int2:hashCode="SqXNSee5KnDwA1" int2:id="gLMq8m8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0F4"/>
    <w:multiLevelType w:val="hybridMultilevel"/>
    <w:tmpl w:val="843E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3DDD"/>
    <w:multiLevelType w:val="hybridMultilevel"/>
    <w:tmpl w:val="EA82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5E0A"/>
    <w:multiLevelType w:val="hybridMultilevel"/>
    <w:tmpl w:val="DB3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6614"/>
    <w:multiLevelType w:val="hybridMultilevel"/>
    <w:tmpl w:val="447A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D121C"/>
    <w:multiLevelType w:val="hybridMultilevel"/>
    <w:tmpl w:val="F5B4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7452F"/>
    <w:multiLevelType w:val="hybridMultilevel"/>
    <w:tmpl w:val="E35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744C9"/>
    <w:multiLevelType w:val="hybridMultilevel"/>
    <w:tmpl w:val="28B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25B09"/>
    <w:multiLevelType w:val="hybridMultilevel"/>
    <w:tmpl w:val="FFFFFFFF"/>
    <w:lvl w:ilvl="0" w:tplc="CE426C32">
      <w:start w:val="1"/>
      <w:numFmt w:val="bullet"/>
      <w:lvlText w:val=""/>
      <w:lvlJc w:val="left"/>
      <w:pPr>
        <w:ind w:left="720" w:hanging="360"/>
      </w:pPr>
      <w:rPr>
        <w:rFonts w:ascii="Symbol" w:hAnsi="Symbol" w:hint="default"/>
      </w:rPr>
    </w:lvl>
    <w:lvl w:ilvl="1" w:tplc="46BE45C6">
      <w:start w:val="1"/>
      <w:numFmt w:val="bullet"/>
      <w:lvlText w:val="o"/>
      <w:lvlJc w:val="left"/>
      <w:pPr>
        <w:ind w:left="1440" w:hanging="360"/>
      </w:pPr>
      <w:rPr>
        <w:rFonts w:ascii="Courier New" w:hAnsi="Courier New" w:hint="default"/>
      </w:rPr>
    </w:lvl>
    <w:lvl w:ilvl="2" w:tplc="4224E052">
      <w:start w:val="1"/>
      <w:numFmt w:val="bullet"/>
      <w:lvlText w:val=""/>
      <w:lvlJc w:val="left"/>
      <w:pPr>
        <w:ind w:left="2160" w:hanging="360"/>
      </w:pPr>
      <w:rPr>
        <w:rFonts w:ascii="Wingdings" w:hAnsi="Wingdings" w:hint="default"/>
      </w:rPr>
    </w:lvl>
    <w:lvl w:ilvl="3" w:tplc="5C161050">
      <w:start w:val="1"/>
      <w:numFmt w:val="bullet"/>
      <w:lvlText w:val=""/>
      <w:lvlJc w:val="left"/>
      <w:pPr>
        <w:ind w:left="2880" w:hanging="360"/>
      </w:pPr>
      <w:rPr>
        <w:rFonts w:ascii="Symbol" w:hAnsi="Symbol" w:hint="default"/>
      </w:rPr>
    </w:lvl>
    <w:lvl w:ilvl="4" w:tplc="2EEED18A">
      <w:start w:val="1"/>
      <w:numFmt w:val="bullet"/>
      <w:lvlText w:val="o"/>
      <w:lvlJc w:val="left"/>
      <w:pPr>
        <w:ind w:left="3600" w:hanging="360"/>
      </w:pPr>
      <w:rPr>
        <w:rFonts w:ascii="Courier New" w:hAnsi="Courier New" w:hint="default"/>
      </w:rPr>
    </w:lvl>
    <w:lvl w:ilvl="5" w:tplc="1528EC5A">
      <w:start w:val="1"/>
      <w:numFmt w:val="bullet"/>
      <w:lvlText w:val=""/>
      <w:lvlJc w:val="left"/>
      <w:pPr>
        <w:ind w:left="4320" w:hanging="360"/>
      </w:pPr>
      <w:rPr>
        <w:rFonts w:ascii="Wingdings" w:hAnsi="Wingdings" w:hint="default"/>
      </w:rPr>
    </w:lvl>
    <w:lvl w:ilvl="6" w:tplc="EF2CF024">
      <w:start w:val="1"/>
      <w:numFmt w:val="bullet"/>
      <w:lvlText w:val=""/>
      <w:lvlJc w:val="left"/>
      <w:pPr>
        <w:ind w:left="5040" w:hanging="360"/>
      </w:pPr>
      <w:rPr>
        <w:rFonts w:ascii="Symbol" w:hAnsi="Symbol" w:hint="default"/>
      </w:rPr>
    </w:lvl>
    <w:lvl w:ilvl="7" w:tplc="36F6F20C">
      <w:start w:val="1"/>
      <w:numFmt w:val="bullet"/>
      <w:lvlText w:val="o"/>
      <w:lvlJc w:val="left"/>
      <w:pPr>
        <w:ind w:left="5760" w:hanging="360"/>
      </w:pPr>
      <w:rPr>
        <w:rFonts w:ascii="Courier New" w:hAnsi="Courier New" w:hint="default"/>
      </w:rPr>
    </w:lvl>
    <w:lvl w:ilvl="8" w:tplc="78C4971E">
      <w:start w:val="1"/>
      <w:numFmt w:val="bullet"/>
      <w:lvlText w:val=""/>
      <w:lvlJc w:val="left"/>
      <w:pPr>
        <w:ind w:left="6480" w:hanging="360"/>
      </w:pPr>
      <w:rPr>
        <w:rFonts w:ascii="Wingdings" w:hAnsi="Wingdings" w:hint="default"/>
      </w:rPr>
    </w:lvl>
  </w:abstractNum>
  <w:abstractNum w:abstractNumId="8" w15:restartNumberingAfterBreak="0">
    <w:nsid w:val="6A272A02"/>
    <w:multiLevelType w:val="hybridMultilevel"/>
    <w:tmpl w:val="89C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01CC4"/>
    <w:multiLevelType w:val="hybridMultilevel"/>
    <w:tmpl w:val="826E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50275"/>
    <w:multiLevelType w:val="hybridMultilevel"/>
    <w:tmpl w:val="F4C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02096"/>
    <w:multiLevelType w:val="hybridMultilevel"/>
    <w:tmpl w:val="C3B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97EC0"/>
    <w:multiLevelType w:val="hybridMultilevel"/>
    <w:tmpl w:val="AE0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D498B"/>
    <w:multiLevelType w:val="hybridMultilevel"/>
    <w:tmpl w:val="EF56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93590">
    <w:abstractNumId w:val="6"/>
  </w:num>
  <w:num w:numId="2" w16cid:durableId="881750368">
    <w:abstractNumId w:val="2"/>
  </w:num>
  <w:num w:numId="3" w16cid:durableId="837768544">
    <w:abstractNumId w:val="0"/>
  </w:num>
  <w:num w:numId="4" w16cid:durableId="196084502">
    <w:abstractNumId w:val="3"/>
  </w:num>
  <w:num w:numId="5" w16cid:durableId="62533357">
    <w:abstractNumId w:val="1"/>
  </w:num>
  <w:num w:numId="6" w16cid:durableId="1973057029">
    <w:abstractNumId w:val="13"/>
  </w:num>
  <w:num w:numId="7" w16cid:durableId="2102095259">
    <w:abstractNumId w:val="9"/>
  </w:num>
  <w:num w:numId="8" w16cid:durableId="257324955">
    <w:abstractNumId w:val="12"/>
  </w:num>
  <w:num w:numId="9" w16cid:durableId="902983658">
    <w:abstractNumId w:val="11"/>
  </w:num>
  <w:num w:numId="10" w16cid:durableId="1079911907">
    <w:abstractNumId w:val="4"/>
  </w:num>
  <w:num w:numId="11" w16cid:durableId="568151459">
    <w:abstractNumId w:val="8"/>
  </w:num>
  <w:num w:numId="12" w16cid:durableId="693268517">
    <w:abstractNumId w:val="5"/>
  </w:num>
  <w:num w:numId="13" w16cid:durableId="2035690071">
    <w:abstractNumId w:val="10"/>
  </w:num>
  <w:num w:numId="14" w16cid:durableId="1969119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50"/>
    <w:rsid w:val="0000416F"/>
    <w:rsid w:val="00006307"/>
    <w:rsid w:val="0001299B"/>
    <w:rsid w:val="00014996"/>
    <w:rsid w:val="000230EC"/>
    <w:rsid w:val="00025FAD"/>
    <w:rsid w:val="0002625C"/>
    <w:rsid w:val="00031938"/>
    <w:rsid w:val="00033452"/>
    <w:rsid w:val="00034F0E"/>
    <w:rsid w:val="000437EC"/>
    <w:rsid w:val="00045833"/>
    <w:rsid w:val="00046B61"/>
    <w:rsid w:val="000615C3"/>
    <w:rsid w:val="00062B99"/>
    <w:rsid w:val="00065B3A"/>
    <w:rsid w:val="00067676"/>
    <w:rsid w:val="00071B68"/>
    <w:rsid w:val="000727E1"/>
    <w:rsid w:val="00087E67"/>
    <w:rsid w:val="00090D1B"/>
    <w:rsid w:val="00091C95"/>
    <w:rsid w:val="00094FB0"/>
    <w:rsid w:val="000950C5"/>
    <w:rsid w:val="00095583"/>
    <w:rsid w:val="0009560D"/>
    <w:rsid w:val="00096965"/>
    <w:rsid w:val="000971A6"/>
    <w:rsid w:val="00097D13"/>
    <w:rsid w:val="00097DEF"/>
    <w:rsid w:val="000A14B3"/>
    <w:rsid w:val="000A4D5C"/>
    <w:rsid w:val="000A64B8"/>
    <w:rsid w:val="000B07B7"/>
    <w:rsid w:val="000B48BB"/>
    <w:rsid w:val="000B568F"/>
    <w:rsid w:val="000B58CE"/>
    <w:rsid w:val="000C095B"/>
    <w:rsid w:val="000C775B"/>
    <w:rsid w:val="000D0251"/>
    <w:rsid w:val="000D36ED"/>
    <w:rsid w:val="000D3FE4"/>
    <w:rsid w:val="000D4A65"/>
    <w:rsid w:val="000E006F"/>
    <w:rsid w:val="000E2A9F"/>
    <w:rsid w:val="000F0D22"/>
    <w:rsid w:val="000F1630"/>
    <w:rsid w:val="000F48BD"/>
    <w:rsid w:val="000F5C2F"/>
    <w:rsid w:val="000F5E87"/>
    <w:rsid w:val="000F7EFC"/>
    <w:rsid w:val="00100941"/>
    <w:rsid w:val="00103B8F"/>
    <w:rsid w:val="001060BA"/>
    <w:rsid w:val="00107DF4"/>
    <w:rsid w:val="0011101E"/>
    <w:rsid w:val="00111A1B"/>
    <w:rsid w:val="00112260"/>
    <w:rsid w:val="001168C9"/>
    <w:rsid w:val="00116DE3"/>
    <w:rsid w:val="0011713D"/>
    <w:rsid w:val="00117A34"/>
    <w:rsid w:val="00123C42"/>
    <w:rsid w:val="00124214"/>
    <w:rsid w:val="001258C7"/>
    <w:rsid w:val="00132F20"/>
    <w:rsid w:val="00133629"/>
    <w:rsid w:val="00134881"/>
    <w:rsid w:val="001350D6"/>
    <w:rsid w:val="0014166E"/>
    <w:rsid w:val="001441C4"/>
    <w:rsid w:val="00150697"/>
    <w:rsid w:val="001638B4"/>
    <w:rsid w:val="00163BE5"/>
    <w:rsid w:val="00170009"/>
    <w:rsid w:val="00170513"/>
    <w:rsid w:val="00172302"/>
    <w:rsid w:val="00173A4F"/>
    <w:rsid w:val="00176D8D"/>
    <w:rsid w:val="00176DE8"/>
    <w:rsid w:val="001803F1"/>
    <w:rsid w:val="00180C05"/>
    <w:rsid w:val="0018189A"/>
    <w:rsid w:val="00182242"/>
    <w:rsid w:val="001842F2"/>
    <w:rsid w:val="0019345E"/>
    <w:rsid w:val="001A0627"/>
    <w:rsid w:val="001A069C"/>
    <w:rsid w:val="001A1E1E"/>
    <w:rsid w:val="001A2701"/>
    <w:rsid w:val="001A313B"/>
    <w:rsid w:val="001A3F58"/>
    <w:rsid w:val="001B0A15"/>
    <w:rsid w:val="001B478D"/>
    <w:rsid w:val="001B765B"/>
    <w:rsid w:val="001B7764"/>
    <w:rsid w:val="001C0138"/>
    <w:rsid w:val="001C0A69"/>
    <w:rsid w:val="001C3347"/>
    <w:rsid w:val="001C36B1"/>
    <w:rsid w:val="001C4C5A"/>
    <w:rsid w:val="001D2078"/>
    <w:rsid w:val="001D2E08"/>
    <w:rsid w:val="001D460D"/>
    <w:rsid w:val="001D7426"/>
    <w:rsid w:val="001D789D"/>
    <w:rsid w:val="001F0EA2"/>
    <w:rsid w:val="001F2BD3"/>
    <w:rsid w:val="001F4DE9"/>
    <w:rsid w:val="001F68FC"/>
    <w:rsid w:val="00200D5B"/>
    <w:rsid w:val="002019DF"/>
    <w:rsid w:val="00202609"/>
    <w:rsid w:val="0020279C"/>
    <w:rsid w:val="002106E8"/>
    <w:rsid w:val="00212766"/>
    <w:rsid w:val="00213015"/>
    <w:rsid w:val="00213482"/>
    <w:rsid w:val="00215978"/>
    <w:rsid w:val="002159C5"/>
    <w:rsid w:val="00216F6A"/>
    <w:rsid w:val="00217374"/>
    <w:rsid w:val="00217C9F"/>
    <w:rsid w:val="002207B7"/>
    <w:rsid w:val="00221A8F"/>
    <w:rsid w:val="00225A34"/>
    <w:rsid w:val="0022633A"/>
    <w:rsid w:val="00231669"/>
    <w:rsid w:val="00234C5E"/>
    <w:rsid w:val="0023729E"/>
    <w:rsid w:val="00240DBE"/>
    <w:rsid w:val="00241E9C"/>
    <w:rsid w:val="00242469"/>
    <w:rsid w:val="0024396E"/>
    <w:rsid w:val="00244891"/>
    <w:rsid w:val="00245B6E"/>
    <w:rsid w:val="002508C8"/>
    <w:rsid w:val="002518D9"/>
    <w:rsid w:val="0025213F"/>
    <w:rsid w:val="00252DA4"/>
    <w:rsid w:val="00257298"/>
    <w:rsid w:val="002630C0"/>
    <w:rsid w:val="00267156"/>
    <w:rsid w:val="002675C6"/>
    <w:rsid w:val="00271AFB"/>
    <w:rsid w:val="00272924"/>
    <w:rsid w:val="002742D6"/>
    <w:rsid w:val="00275636"/>
    <w:rsid w:val="00282145"/>
    <w:rsid w:val="00282BFB"/>
    <w:rsid w:val="00285B39"/>
    <w:rsid w:val="00287655"/>
    <w:rsid w:val="0029007D"/>
    <w:rsid w:val="00291306"/>
    <w:rsid w:val="00291F55"/>
    <w:rsid w:val="00293BAF"/>
    <w:rsid w:val="00295178"/>
    <w:rsid w:val="002960D5"/>
    <w:rsid w:val="00297D95"/>
    <w:rsid w:val="00297EC9"/>
    <w:rsid w:val="002A0334"/>
    <w:rsid w:val="002A0526"/>
    <w:rsid w:val="002A1DC7"/>
    <w:rsid w:val="002A208F"/>
    <w:rsid w:val="002A3495"/>
    <w:rsid w:val="002A5F49"/>
    <w:rsid w:val="002A7C38"/>
    <w:rsid w:val="002A7F10"/>
    <w:rsid w:val="002B076C"/>
    <w:rsid w:val="002B1176"/>
    <w:rsid w:val="002B13CC"/>
    <w:rsid w:val="002B3891"/>
    <w:rsid w:val="002B767D"/>
    <w:rsid w:val="002B7926"/>
    <w:rsid w:val="002C1655"/>
    <w:rsid w:val="002D3310"/>
    <w:rsid w:val="002D76AC"/>
    <w:rsid w:val="002E2302"/>
    <w:rsid w:val="002E3D4C"/>
    <w:rsid w:val="002E65CA"/>
    <w:rsid w:val="002F0DB1"/>
    <w:rsid w:val="002F1C41"/>
    <w:rsid w:val="002F1F9D"/>
    <w:rsid w:val="002F36ED"/>
    <w:rsid w:val="002F4ECB"/>
    <w:rsid w:val="00303C4D"/>
    <w:rsid w:val="00306D6E"/>
    <w:rsid w:val="003073A6"/>
    <w:rsid w:val="00307AAA"/>
    <w:rsid w:val="00313F6A"/>
    <w:rsid w:val="0031455B"/>
    <w:rsid w:val="00314B26"/>
    <w:rsid w:val="00315AAC"/>
    <w:rsid w:val="00317CAE"/>
    <w:rsid w:val="00322101"/>
    <w:rsid w:val="00322353"/>
    <w:rsid w:val="0032494A"/>
    <w:rsid w:val="00327797"/>
    <w:rsid w:val="00330952"/>
    <w:rsid w:val="00332F80"/>
    <w:rsid w:val="003430A4"/>
    <w:rsid w:val="003540F4"/>
    <w:rsid w:val="00354B12"/>
    <w:rsid w:val="00354B2B"/>
    <w:rsid w:val="00356233"/>
    <w:rsid w:val="003566E5"/>
    <w:rsid w:val="003604F3"/>
    <w:rsid w:val="003621F2"/>
    <w:rsid w:val="003633B2"/>
    <w:rsid w:val="003641D7"/>
    <w:rsid w:val="00364F8B"/>
    <w:rsid w:val="00366D91"/>
    <w:rsid w:val="003678D0"/>
    <w:rsid w:val="00370899"/>
    <w:rsid w:val="00380B5E"/>
    <w:rsid w:val="00384784"/>
    <w:rsid w:val="0038555C"/>
    <w:rsid w:val="00395B7A"/>
    <w:rsid w:val="003A405D"/>
    <w:rsid w:val="003B26B6"/>
    <w:rsid w:val="003B4604"/>
    <w:rsid w:val="003B694C"/>
    <w:rsid w:val="003B69D4"/>
    <w:rsid w:val="003B7378"/>
    <w:rsid w:val="003C0438"/>
    <w:rsid w:val="003C24BC"/>
    <w:rsid w:val="003C5572"/>
    <w:rsid w:val="003C637F"/>
    <w:rsid w:val="003C6A46"/>
    <w:rsid w:val="003C6D10"/>
    <w:rsid w:val="003D2A54"/>
    <w:rsid w:val="003D3FBB"/>
    <w:rsid w:val="003D50BF"/>
    <w:rsid w:val="003D6346"/>
    <w:rsid w:val="003D6507"/>
    <w:rsid w:val="003D6797"/>
    <w:rsid w:val="003D73F5"/>
    <w:rsid w:val="003E0994"/>
    <w:rsid w:val="003E1466"/>
    <w:rsid w:val="003E3420"/>
    <w:rsid w:val="003E34E2"/>
    <w:rsid w:val="003F0B95"/>
    <w:rsid w:val="003F19C6"/>
    <w:rsid w:val="003F20F3"/>
    <w:rsid w:val="003F262F"/>
    <w:rsid w:val="003F3B0F"/>
    <w:rsid w:val="003F5100"/>
    <w:rsid w:val="003F51CE"/>
    <w:rsid w:val="003F55BC"/>
    <w:rsid w:val="00400065"/>
    <w:rsid w:val="00400BBD"/>
    <w:rsid w:val="004026F2"/>
    <w:rsid w:val="00403370"/>
    <w:rsid w:val="00404D33"/>
    <w:rsid w:val="00406BB3"/>
    <w:rsid w:val="004107A6"/>
    <w:rsid w:val="00412655"/>
    <w:rsid w:val="00414B77"/>
    <w:rsid w:val="004152F8"/>
    <w:rsid w:val="004209E8"/>
    <w:rsid w:val="00433462"/>
    <w:rsid w:val="00440B1C"/>
    <w:rsid w:val="00445922"/>
    <w:rsid w:val="00445D4F"/>
    <w:rsid w:val="00446630"/>
    <w:rsid w:val="004467EA"/>
    <w:rsid w:val="004505E0"/>
    <w:rsid w:val="00451A3C"/>
    <w:rsid w:val="004543B7"/>
    <w:rsid w:val="00461844"/>
    <w:rsid w:val="004647CE"/>
    <w:rsid w:val="00464D78"/>
    <w:rsid w:val="00464D83"/>
    <w:rsid w:val="00465B84"/>
    <w:rsid w:val="00467876"/>
    <w:rsid w:val="00471BEC"/>
    <w:rsid w:val="00471F06"/>
    <w:rsid w:val="00472972"/>
    <w:rsid w:val="0047380B"/>
    <w:rsid w:val="00476D1A"/>
    <w:rsid w:val="00480CA1"/>
    <w:rsid w:val="00481CF2"/>
    <w:rsid w:val="00482A9B"/>
    <w:rsid w:val="00487EFA"/>
    <w:rsid w:val="00491B23"/>
    <w:rsid w:val="00493D38"/>
    <w:rsid w:val="0049471C"/>
    <w:rsid w:val="004972AA"/>
    <w:rsid w:val="004977E3"/>
    <w:rsid w:val="004A1D41"/>
    <w:rsid w:val="004A1E9F"/>
    <w:rsid w:val="004A2473"/>
    <w:rsid w:val="004A3568"/>
    <w:rsid w:val="004A473F"/>
    <w:rsid w:val="004C6191"/>
    <w:rsid w:val="004D3529"/>
    <w:rsid w:val="004D37AC"/>
    <w:rsid w:val="004D6C84"/>
    <w:rsid w:val="004E0903"/>
    <w:rsid w:val="004E7A02"/>
    <w:rsid w:val="004F55DA"/>
    <w:rsid w:val="004F77E7"/>
    <w:rsid w:val="004F7BD5"/>
    <w:rsid w:val="004F7E53"/>
    <w:rsid w:val="00500653"/>
    <w:rsid w:val="00500854"/>
    <w:rsid w:val="005106A7"/>
    <w:rsid w:val="00510E7B"/>
    <w:rsid w:val="00511DBC"/>
    <w:rsid w:val="00512175"/>
    <w:rsid w:val="005130F1"/>
    <w:rsid w:val="005140FF"/>
    <w:rsid w:val="00522836"/>
    <w:rsid w:val="005277A9"/>
    <w:rsid w:val="0053020D"/>
    <w:rsid w:val="0053034D"/>
    <w:rsid w:val="00531138"/>
    <w:rsid w:val="005375F2"/>
    <w:rsid w:val="00540BAF"/>
    <w:rsid w:val="00542BDF"/>
    <w:rsid w:val="0054543B"/>
    <w:rsid w:val="00545C43"/>
    <w:rsid w:val="0054755B"/>
    <w:rsid w:val="00550BDE"/>
    <w:rsid w:val="005525B3"/>
    <w:rsid w:val="005529C7"/>
    <w:rsid w:val="00553774"/>
    <w:rsid w:val="005731F9"/>
    <w:rsid w:val="0057338A"/>
    <w:rsid w:val="00574445"/>
    <w:rsid w:val="00574DEC"/>
    <w:rsid w:val="00575E88"/>
    <w:rsid w:val="00581C7E"/>
    <w:rsid w:val="00586740"/>
    <w:rsid w:val="00591F09"/>
    <w:rsid w:val="005946AB"/>
    <w:rsid w:val="00594722"/>
    <w:rsid w:val="005A255A"/>
    <w:rsid w:val="005A2D42"/>
    <w:rsid w:val="005A5B2B"/>
    <w:rsid w:val="005B01FB"/>
    <w:rsid w:val="005B0F26"/>
    <w:rsid w:val="005B30A7"/>
    <w:rsid w:val="005B313F"/>
    <w:rsid w:val="005B5347"/>
    <w:rsid w:val="005B7E36"/>
    <w:rsid w:val="005C0407"/>
    <w:rsid w:val="005C261A"/>
    <w:rsid w:val="005C2F0A"/>
    <w:rsid w:val="005C33E9"/>
    <w:rsid w:val="005C5321"/>
    <w:rsid w:val="005C5A73"/>
    <w:rsid w:val="005C68CA"/>
    <w:rsid w:val="005C7878"/>
    <w:rsid w:val="005C7BC8"/>
    <w:rsid w:val="005D1BF0"/>
    <w:rsid w:val="005D5C75"/>
    <w:rsid w:val="005D6ED7"/>
    <w:rsid w:val="005D7918"/>
    <w:rsid w:val="005E0F29"/>
    <w:rsid w:val="005E19F2"/>
    <w:rsid w:val="005E1DEF"/>
    <w:rsid w:val="005E7502"/>
    <w:rsid w:val="005F195D"/>
    <w:rsid w:val="005F3D4C"/>
    <w:rsid w:val="00602826"/>
    <w:rsid w:val="006055CE"/>
    <w:rsid w:val="00610377"/>
    <w:rsid w:val="0061484E"/>
    <w:rsid w:val="00615582"/>
    <w:rsid w:val="006155C2"/>
    <w:rsid w:val="00616030"/>
    <w:rsid w:val="00621936"/>
    <w:rsid w:val="00622B7C"/>
    <w:rsid w:val="00623822"/>
    <w:rsid w:val="00623DFE"/>
    <w:rsid w:val="00626FD3"/>
    <w:rsid w:val="00631B1D"/>
    <w:rsid w:val="00634241"/>
    <w:rsid w:val="0063493E"/>
    <w:rsid w:val="006354C0"/>
    <w:rsid w:val="006362E6"/>
    <w:rsid w:val="00641485"/>
    <w:rsid w:val="00643DFD"/>
    <w:rsid w:val="0064570E"/>
    <w:rsid w:val="00650052"/>
    <w:rsid w:val="00654881"/>
    <w:rsid w:val="00656180"/>
    <w:rsid w:val="0065620B"/>
    <w:rsid w:val="00656C14"/>
    <w:rsid w:val="006603FB"/>
    <w:rsid w:val="00661204"/>
    <w:rsid w:val="00663BC5"/>
    <w:rsid w:val="00670728"/>
    <w:rsid w:val="006713F9"/>
    <w:rsid w:val="00674EE1"/>
    <w:rsid w:val="00675ED2"/>
    <w:rsid w:val="0067642B"/>
    <w:rsid w:val="00681224"/>
    <w:rsid w:val="0068194B"/>
    <w:rsid w:val="00686660"/>
    <w:rsid w:val="00687154"/>
    <w:rsid w:val="00691BAA"/>
    <w:rsid w:val="00691FE7"/>
    <w:rsid w:val="006A7C40"/>
    <w:rsid w:val="006B01ED"/>
    <w:rsid w:val="006B05D9"/>
    <w:rsid w:val="006B3BEE"/>
    <w:rsid w:val="006B4207"/>
    <w:rsid w:val="006B4F7C"/>
    <w:rsid w:val="006C0D4D"/>
    <w:rsid w:val="006C5A5B"/>
    <w:rsid w:val="006D03DE"/>
    <w:rsid w:val="006D116C"/>
    <w:rsid w:val="006D1850"/>
    <w:rsid w:val="006D1A8E"/>
    <w:rsid w:val="006D2B60"/>
    <w:rsid w:val="006D38FB"/>
    <w:rsid w:val="006D3913"/>
    <w:rsid w:val="006D7D66"/>
    <w:rsid w:val="006E1DAA"/>
    <w:rsid w:val="006E3866"/>
    <w:rsid w:val="006E45E4"/>
    <w:rsid w:val="006E4C1C"/>
    <w:rsid w:val="006F1F1C"/>
    <w:rsid w:val="006F21BA"/>
    <w:rsid w:val="006F408C"/>
    <w:rsid w:val="006F5C73"/>
    <w:rsid w:val="006F60B0"/>
    <w:rsid w:val="00702445"/>
    <w:rsid w:val="007027B5"/>
    <w:rsid w:val="00702A49"/>
    <w:rsid w:val="00703C6C"/>
    <w:rsid w:val="00703F0B"/>
    <w:rsid w:val="0071074B"/>
    <w:rsid w:val="00710F86"/>
    <w:rsid w:val="00714E34"/>
    <w:rsid w:val="007159AA"/>
    <w:rsid w:val="007200C8"/>
    <w:rsid w:val="00722DE4"/>
    <w:rsid w:val="007266AC"/>
    <w:rsid w:val="00726D34"/>
    <w:rsid w:val="00730459"/>
    <w:rsid w:val="00731F57"/>
    <w:rsid w:val="0073262A"/>
    <w:rsid w:val="00734500"/>
    <w:rsid w:val="00737370"/>
    <w:rsid w:val="007416F2"/>
    <w:rsid w:val="00741D47"/>
    <w:rsid w:val="007423DE"/>
    <w:rsid w:val="00743C2B"/>
    <w:rsid w:val="00744693"/>
    <w:rsid w:val="0075176E"/>
    <w:rsid w:val="00752FC9"/>
    <w:rsid w:val="00754284"/>
    <w:rsid w:val="00761105"/>
    <w:rsid w:val="00762BB3"/>
    <w:rsid w:val="00763213"/>
    <w:rsid w:val="0076346B"/>
    <w:rsid w:val="00764A8B"/>
    <w:rsid w:val="00765EB2"/>
    <w:rsid w:val="00775DDB"/>
    <w:rsid w:val="00777823"/>
    <w:rsid w:val="0078040F"/>
    <w:rsid w:val="007911F5"/>
    <w:rsid w:val="007921BB"/>
    <w:rsid w:val="007A78E5"/>
    <w:rsid w:val="007B0980"/>
    <w:rsid w:val="007B11C2"/>
    <w:rsid w:val="007B1D2B"/>
    <w:rsid w:val="007B7625"/>
    <w:rsid w:val="007C2E17"/>
    <w:rsid w:val="007C4FA0"/>
    <w:rsid w:val="007C69E7"/>
    <w:rsid w:val="007D252C"/>
    <w:rsid w:val="007D5C0B"/>
    <w:rsid w:val="007E015F"/>
    <w:rsid w:val="007E0704"/>
    <w:rsid w:val="007E12F6"/>
    <w:rsid w:val="007E2BC2"/>
    <w:rsid w:val="007E33F7"/>
    <w:rsid w:val="007F0AE5"/>
    <w:rsid w:val="007F28BD"/>
    <w:rsid w:val="007F6AA2"/>
    <w:rsid w:val="00800542"/>
    <w:rsid w:val="008020D3"/>
    <w:rsid w:val="00802964"/>
    <w:rsid w:val="00804E1D"/>
    <w:rsid w:val="00805ADB"/>
    <w:rsid w:val="00806149"/>
    <w:rsid w:val="00807561"/>
    <w:rsid w:val="0081445E"/>
    <w:rsid w:val="00815C14"/>
    <w:rsid w:val="00820546"/>
    <w:rsid w:val="00821B96"/>
    <w:rsid w:val="008246F6"/>
    <w:rsid w:val="00826BD2"/>
    <w:rsid w:val="008315AD"/>
    <w:rsid w:val="008323D9"/>
    <w:rsid w:val="0083260D"/>
    <w:rsid w:val="008364C6"/>
    <w:rsid w:val="00836BFA"/>
    <w:rsid w:val="00836F61"/>
    <w:rsid w:val="00836F9D"/>
    <w:rsid w:val="00843C1A"/>
    <w:rsid w:val="00843C9F"/>
    <w:rsid w:val="00843D6C"/>
    <w:rsid w:val="00845E78"/>
    <w:rsid w:val="008610D4"/>
    <w:rsid w:val="00864462"/>
    <w:rsid w:val="00872B61"/>
    <w:rsid w:val="00875AA1"/>
    <w:rsid w:val="00880E4B"/>
    <w:rsid w:val="00881A3D"/>
    <w:rsid w:val="00884C89"/>
    <w:rsid w:val="008875A0"/>
    <w:rsid w:val="00893DFB"/>
    <w:rsid w:val="00896377"/>
    <w:rsid w:val="0089762F"/>
    <w:rsid w:val="00897CD1"/>
    <w:rsid w:val="008A2BC2"/>
    <w:rsid w:val="008B1743"/>
    <w:rsid w:val="008C1172"/>
    <w:rsid w:val="008C1E73"/>
    <w:rsid w:val="008C29C0"/>
    <w:rsid w:val="008C2CD8"/>
    <w:rsid w:val="008C3D55"/>
    <w:rsid w:val="008C6FF2"/>
    <w:rsid w:val="008D0B2F"/>
    <w:rsid w:val="008D3780"/>
    <w:rsid w:val="008D3C7E"/>
    <w:rsid w:val="008D4553"/>
    <w:rsid w:val="008D4753"/>
    <w:rsid w:val="008D4800"/>
    <w:rsid w:val="008D5C14"/>
    <w:rsid w:val="008D5EF4"/>
    <w:rsid w:val="008E0F66"/>
    <w:rsid w:val="008E7078"/>
    <w:rsid w:val="008F56DE"/>
    <w:rsid w:val="008F6A7B"/>
    <w:rsid w:val="00900415"/>
    <w:rsid w:val="00900AA1"/>
    <w:rsid w:val="009104FF"/>
    <w:rsid w:val="00911215"/>
    <w:rsid w:val="0091183A"/>
    <w:rsid w:val="0091202B"/>
    <w:rsid w:val="0091350A"/>
    <w:rsid w:val="0091663A"/>
    <w:rsid w:val="0091766A"/>
    <w:rsid w:val="009224E3"/>
    <w:rsid w:val="00924C73"/>
    <w:rsid w:val="00936201"/>
    <w:rsid w:val="009375FF"/>
    <w:rsid w:val="00937EA9"/>
    <w:rsid w:val="00940718"/>
    <w:rsid w:val="00941B1B"/>
    <w:rsid w:val="0094208E"/>
    <w:rsid w:val="009441C1"/>
    <w:rsid w:val="00945312"/>
    <w:rsid w:val="00946721"/>
    <w:rsid w:val="00954B7A"/>
    <w:rsid w:val="00955FCE"/>
    <w:rsid w:val="00957337"/>
    <w:rsid w:val="009600C6"/>
    <w:rsid w:val="00961184"/>
    <w:rsid w:val="00964165"/>
    <w:rsid w:val="00966443"/>
    <w:rsid w:val="009676D8"/>
    <w:rsid w:val="00972C4F"/>
    <w:rsid w:val="00973004"/>
    <w:rsid w:val="00976D6A"/>
    <w:rsid w:val="0098105A"/>
    <w:rsid w:val="00982278"/>
    <w:rsid w:val="0098581C"/>
    <w:rsid w:val="00985D09"/>
    <w:rsid w:val="009862A8"/>
    <w:rsid w:val="009A14A5"/>
    <w:rsid w:val="009A1BB9"/>
    <w:rsid w:val="009A25E8"/>
    <w:rsid w:val="009B02F1"/>
    <w:rsid w:val="009B0716"/>
    <w:rsid w:val="009B0D36"/>
    <w:rsid w:val="009B17C7"/>
    <w:rsid w:val="009B2884"/>
    <w:rsid w:val="009B455D"/>
    <w:rsid w:val="009B5EA8"/>
    <w:rsid w:val="009B7D92"/>
    <w:rsid w:val="009C0A90"/>
    <w:rsid w:val="009C3361"/>
    <w:rsid w:val="009C3A59"/>
    <w:rsid w:val="009C492F"/>
    <w:rsid w:val="009D52CD"/>
    <w:rsid w:val="009D55C5"/>
    <w:rsid w:val="009D685E"/>
    <w:rsid w:val="009D75E6"/>
    <w:rsid w:val="009E0DC8"/>
    <w:rsid w:val="009E1CCF"/>
    <w:rsid w:val="009E785B"/>
    <w:rsid w:val="009F0B1A"/>
    <w:rsid w:val="009F13D9"/>
    <w:rsid w:val="009F1EA0"/>
    <w:rsid w:val="009F4DAB"/>
    <w:rsid w:val="00A00153"/>
    <w:rsid w:val="00A04872"/>
    <w:rsid w:val="00A05A41"/>
    <w:rsid w:val="00A079F0"/>
    <w:rsid w:val="00A1048C"/>
    <w:rsid w:val="00A13F43"/>
    <w:rsid w:val="00A15BC3"/>
    <w:rsid w:val="00A15FCF"/>
    <w:rsid w:val="00A23D50"/>
    <w:rsid w:val="00A244A1"/>
    <w:rsid w:val="00A267E4"/>
    <w:rsid w:val="00A30422"/>
    <w:rsid w:val="00A316A7"/>
    <w:rsid w:val="00A32238"/>
    <w:rsid w:val="00A324F1"/>
    <w:rsid w:val="00A3273D"/>
    <w:rsid w:val="00A40FBE"/>
    <w:rsid w:val="00A41B97"/>
    <w:rsid w:val="00A423AA"/>
    <w:rsid w:val="00A423DE"/>
    <w:rsid w:val="00A443E5"/>
    <w:rsid w:val="00A457E8"/>
    <w:rsid w:val="00A45E52"/>
    <w:rsid w:val="00A5022F"/>
    <w:rsid w:val="00A539BB"/>
    <w:rsid w:val="00A54093"/>
    <w:rsid w:val="00A5691C"/>
    <w:rsid w:val="00A63AD5"/>
    <w:rsid w:val="00A66E4B"/>
    <w:rsid w:val="00A714EF"/>
    <w:rsid w:val="00A726BA"/>
    <w:rsid w:val="00A803B5"/>
    <w:rsid w:val="00A851E4"/>
    <w:rsid w:val="00A944F2"/>
    <w:rsid w:val="00AA1573"/>
    <w:rsid w:val="00AA232D"/>
    <w:rsid w:val="00AA66BC"/>
    <w:rsid w:val="00AB5414"/>
    <w:rsid w:val="00AB559A"/>
    <w:rsid w:val="00AC0715"/>
    <w:rsid w:val="00AC4144"/>
    <w:rsid w:val="00AC65A7"/>
    <w:rsid w:val="00AD255D"/>
    <w:rsid w:val="00AD2E80"/>
    <w:rsid w:val="00AD3122"/>
    <w:rsid w:val="00AD4A5C"/>
    <w:rsid w:val="00AD7986"/>
    <w:rsid w:val="00AE1B81"/>
    <w:rsid w:val="00AE5530"/>
    <w:rsid w:val="00AE743B"/>
    <w:rsid w:val="00AF13D1"/>
    <w:rsid w:val="00AF378D"/>
    <w:rsid w:val="00AF7C15"/>
    <w:rsid w:val="00AF7D8C"/>
    <w:rsid w:val="00B0447A"/>
    <w:rsid w:val="00B048CE"/>
    <w:rsid w:val="00B04A6A"/>
    <w:rsid w:val="00B11668"/>
    <w:rsid w:val="00B11F4B"/>
    <w:rsid w:val="00B14C2C"/>
    <w:rsid w:val="00B17B46"/>
    <w:rsid w:val="00B20AF6"/>
    <w:rsid w:val="00B218F5"/>
    <w:rsid w:val="00B2280C"/>
    <w:rsid w:val="00B23AC5"/>
    <w:rsid w:val="00B240A4"/>
    <w:rsid w:val="00B247C1"/>
    <w:rsid w:val="00B310BD"/>
    <w:rsid w:val="00B41E89"/>
    <w:rsid w:val="00B421A0"/>
    <w:rsid w:val="00B43ECF"/>
    <w:rsid w:val="00B5042E"/>
    <w:rsid w:val="00B548D0"/>
    <w:rsid w:val="00B553BB"/>
    <w:rsid w:val="00B56BD9"/>
    <w:rsid w:val="00B57AC2"/>
    <w:rsid w:val="00B6047E"/>
    <w:rsid w:val="00B60D95"/>
    <w:rsid w:val="00B63B56"/>
    <w:rsid w:val="00B6498F"/>
    <w:rsid w:val="00B65566"/>
    <w:rsid w:val="00B661A3"/>
    <w:rsid w:val="00B67021"/>
    <w:rsid w:val="00B67045"/>
    <w:rsid w:val="00B67555"/>
    <w:rsid w:val="00B70206"/>
    <w:rsid w:val="00B7042D"/>
    <w:rsid w:val="00B70706"/>
    <w:rsid w:val="00B7216E"/>
    <w:rsid w:val="00B7307C"/>
    <w:rsid w:val="00B73641"/>
    <w:rsid w:val="00B7418B"/>
    <w:rsid w:val="00B75615"/>
    <w:rsid w:val="00B82427"/>
    <w:rsid w:val="00B8309A"/>
    <w:rsid w:val="00B85018"/>
    <w:rsid w:val="00B87EB1"/>
    <w:rsid w:val="00B958D0"/>
    <w:rsid w:val="00BA0A5A"/>
    <w:rsid w:val="00BA4C14"/>
    <w:rsid w:val="00BA5135"/>
    <w:rsid w:val="00BA594E"/>
    <w:rsid w:val="00BA6370"/>
    <w:rsid w:val="00BA6658"/>
    <w:rsid w:val="00BA727E"/>
    <w:rsid w:val="00BA73EA"/>
    <w:rsid w:val="00BB4D69"/>
    <w:rsid w:val="00BB7045"/>
    <w:rsid w:val="00BB7845"/>
    <w:rsid w:val="00BC21B3"/>
    <w:rsid w:val="00BC3A49"/>
    <w:rsid w:val="00BC5559"/>
    <w:rsid w:val="00BC5ED6"/>
    <w:rsid w:val="00BD2B19"/>
    <w:rsid w:val="00BD4E6F"/>
    <w:rsid w:val="00BE1D29"/>
    <w:rsid w:val="00BE2AAA"/>
    <w:rsid w:val="00BE309D"/>
    <w:rsid w:val="00BE7112"/>
    <w:rsid w:val="00BEC7F6"/>
    <w:rsid w:val="00BF076C"/>
    <w:rsid w:val="00BF48B3"/>
    <w:rsid w:val="00C001E0"/>
    <w:rsid w:val="00C03BBF"/>
    <w:rsid w:val="00C04B19"/>
    <w:rsid w:val="00C12E7E"/>
    <w:rsid w:val="00C2041D"/>
    <w:rsid w:val="00C222A1"/>
    <w:rsid w:val="00C2244C"/>
    <w:rsid w:val="00C2286D"/>
    <w:rsid w:val="00C22A56"/>
    <w:rsid w:val="00C32452"/>
    <w:rsid w:val="00C3300C"/>
    <w:rsid w:val="00C334F0"/>
    <w:rsid w:val="00C344BD"/>
    <w:rsid w:val="00C36098"/>
    <w:rsid w:val="00C40F06"/>
    <w:rsid w:val="00C41374"/>
    <w:rsid w:val="00C42C62"/>
    <w:rsid w:val="00C430C6"/>
    <w:rsid w:val="00C43459"/>
    <w:rsid w:val="00C475AB"/>
    <w:rsid w:val="00C50BB0"/>
    <w:rsid w:val="00C51997"/>
    <w:rsid w:val="00C51C97"/>
    <w:rsid w:val="00C5266D"/>
    <w:rsid w:val="00C54E24"/>
    <w:rsid w:val="00C57D63"/>
    <w:rsid w:val="00C606EE"/>
    <w:rsid w:val="00C71E15"/>
    <w:rsid w:val="00C72223"/>
    <w:rsid w:val="00C72A08"/>
    <w:rsid w:val="00C737D4"/>
    <w:rsid w:val="00C75385"/>
    <w:rsid w:val="00C75D67"/>
    <w:rsid w:val="00C7662A"/>
    <w:rsid w:val="00C7731A"/>
    <w:rsid w:val="00C8145F"/>
    <w:rsid w:val="00C8153F"/>
    <w:rsid w:val="00C815D3"/>
    <w:rsid w:val="00C9403E"/>
    <w:rsid w:val="00C9559A"/>
    <w:rsid w:val="00C95703"/>
    <w:rsid w:val="00C96049"/>
    <w:rsid w:val="00C96EB0"/>
    <w:rsid w:val="00C976B5"/>
    <w:rsid w:val="00CA4368"/>
    <w:rsid w:val="00CB2011"/>
    <w:rsid w:val="00CB6041"/>
    <w:rsid w:val="00CC1849"/>
    <w:rsid w:val="00CC5C70"/>
    <w:rsid w:val="00CC674F"/>
    <w:rsid w:val="00CD0A8D"/>
    <w:rsid w:val="00CD0C63"/>
    <w:rsid w:val="00CD167E"/>
    <w:rsid w:val="00CD267B"/>
    <w:rsid w:val="00CD7AB8"/>
    <w:rsid w:val="00CE09F4"/>
    <w:rsid w:val="00CE0B81"/>
    <w:rsid w:val="00CE0CEE"/>
    <w:rsid w:val="00CE5992"/>
    <w:rsid w:val="00CF0CFE"/>
    <w:rsid w:val="00CF164A"/>
    <w:rsid w:val="00CF3DAA"/>
    <w:rsid w:val="00CF5080"/>
    <w:rsid w:val="00CF66F7"/>
    <w:rsid w:val="00CF71E5"/>
    <w:rsid w:val="00D0119A"/>
    <w:rsid w:val="00D04A23"/>
    <w:rsid w:val="00D0515B"/>
    <w:rsid w:val="00D121EE"/>
    <w:rsid w:val="00D15553"/>
    <w:rsid w:val="00D15E9F"/>
    <w:rsid w:val="00D2332F"/>
    <w:rsid w:val="00D34A12"/>
    <w:rsid w:val="00D4323F"/>
    <w:rsid w:val="00D467C1"/>
    <w:rsid w:val="00D473F0"/>
    <w:rsid w:val="00D479B8"/>
    <w:rsid w:val="00D562A1"/>
    <w:rsid w:val="00D56EA6"/>
    <w:rsid w:val="00D60641"/>
    <w:rsid w:val="00D61DCC"/>
    <w:rsid w:val="00D61FFB"/>
    <w:rsid w:val="00D6255A"/>
    <w:rsid w:val="00D653EE"/>
    <w:rsid w:val="00D65F95"/>
    <w:rsid w:val="00D6662E"/>
    <w:rsid w:val="00D721CA"/>
    <w:rsid w:val="00D75111"/>
    <w:rsid w:val="00D8232E"/>
    <w:rsid w:val="00D8364F"/>
    <w:rsid w:val="00D846AC"/>
    <w:rsid w:val="00D855B5"/>
    <w:rsid w:val="00D8658A"/>
    <w:rsid w:val="00D90363"/>
    <w:rsid w:val="00D936F2"/>
    <w:rsid w:val="00D96B21"/>
    <w:rsid w:val="00D973C6"/>
    <w:rsid w:val="00D978CC"/>
    <w:rsid w:val="00DA2E75"/>
    <w:rsid w:val="00DA4159"/>
    <w:rsid w:val="00DB3022"/>
    <w:rsid w:val="00DB6367"/>
    <w:rsid w:val="00DB7414"/>
    <w:rsid w:val="00DC0860"/>
    <w:rsid w:val="00DC0A63"/>
    <w:rsid w:val="00DC3B46"/>
    <w:rsid w:val="00DC48EE"/>
    <w:rsid w:val="00DD10D9"/>
    <w:rsid w:val="00DD6005"/>
    <w:rsid w:val="00DD7DE9"/>
    <w:rsid w:val="00DE0BF9"/>
    <w:rsid w:val="00DE2703"/>
    <w:rsid w:val="00DE2B6F"/>
    <w:rsid w:val="00DE42CA"/>
    <w:rsid w:val="00DF2CBB"/>
    <w:rsid w:val="00E0145D"/>
    <w:rsid w:val="00E02450"/>
    <w:rsid w:val="00E03B0F"/>
    <w:rsid w:val="00E06AF4"/>
    <w:rsid w:val="00E07EE9"/>
    <w:rsid w:val="00E120A7"/>
    <w:rsid w:val="00E17CD5"/>
    <w:rsid w:val="00E22E87"/>
    <w:rsid w:val="00E263FA"/>
    <w:rsid w:val="00E31028"/>
    <w:rsid w:val="00E32559"/>
    <w:rsid w:val="00E334A8"/>
    <w:rsid w:val="00E33ADD"/>
    <w:rsid w:val="00E362A8"/>
    <w:rsid w:val="00E37962"/>
    <w:rsid w:val="00E4041F"/>
    <w:rsid w:val="00E42D81"/>
    <w:rsid w:val="00E42EBD"/>
    <w:rsid w:val="00E44CA1"/>
    <w:rsid w:val="00E45301"/>
    <w:rsid w:val="00E45CD9"/>
    <w:rsid w:val="00E5087D"/>
    <w:rsid w:val="00E53511"/>
    <w:rsid w:val="00E56621"/>
    <w:rsid w:val="00E6127F"/>
    <w:rsid w:val="00E61424"/>
    <w:rsid w:val="00E62FD9"/>
    <w:rsid w:val="00E63C49"/>
    <w:rsid w:val="00E64F01"/>
    <w:rsid w:val="00E71CDB"/>
    <w:rsid w:val="00E776FD"/>
    <w:rsid w:val="00E807AA"/>
    <w:rsid w:val="00E86A84"/>
    <w:rsid w:val="00E8759F"/>
    <w:rsid w:val="00E908B3"/>
    <w:rsid w:val="00E91E36"/>
    <w:rsid w:val="00E9527B"/>
    <w:rsid w:val="00EA166D"/>
    <w:rsid w:val="00EA1DF5"/>
    <w:rsid w:val="00EA5463"/>
    <w:rsid w:val="00EA5726"/>
    <w:rsid w:val="00EA5E83"/>
    <w:rsid w:val="00EA68A5"/>
    <w:rsid w:val="00EB1EB3"/>
    <w:rsid w:val="00EB22DA"/>
    <w:rsid w:val="00EB260D"/>
    <w:rsid w:val="00EB2901"/>
    <w:rsid w:val="00EB39D7"/>
    <w:rsid w:val="00EB6CEB"/>
    <w:rsid w:val="00EB77CC"/>
    <w:rsid w:val="00EBC578"/>
    <w:rsid w:val="00EC03BE"/>
    <w:rsid w:val="00EC5376"/>
    <w:rsid w:val="00EC67C3"/>
    <w:rsid w:val="00ED0768"/>
    <w:rsid w:val="00ED2AF3"/>
    <w:rsid w:val="00ED47D3"/>
    <w:rsid w:val="00ED487A"/>
    <w:rsid w:val="00ED552B"/>
    <w:rsid w:val="00ED745D"/>
    <w:rsid w:val="00EE1F3E"/>
    <w:rsid w:val="00EE5B79"/>
    <w:rsid w:val="00EF1F60"/>
    <w:rsid w:val="00EF23D1"/>
    <w:rsid w:val="00EF2CFF"/>
    <w:rsid w:val="00EF30B6"/>
    <w:rsid w:val="00EF5779"/>
    <w:rsid w:val="00EF7E65"/>
    <w:rsid w:val="00F04C9D"/>
    <w:rsid w:val="00F04CA7"/>
    <w:rsid w:val="00F071AF"/>
    <w:rsid w:val="00F07411"/>
    <w:rsid w:val="00F074BE"/>
    <w:rsid w:val="00F11D63"/>
    <w:rsid w:val="00F12820"/>
    <w:rsid w:val="00F1631D"/>
    <w:rsid w:val="00F16F05"/>
    <w:rsid w:val="00F216F2"/>
    <w:rsid w:val="00F258DD"/>
    <w:rsid w:val="00F31839"/>
    <w:rsid w:val="00F33E9F"/>
    <w:rsid w:val="00F341B5"/>
    <w:rsid w:val="00F35453"/>
    <w:rsid w:val="00F40040"/>
    <w:rsid w:val="00F438AD"/>
    <w:rsid w:val="00F44A9F"/>
    <w:rsid w:val="00F54803"/>
    <w:rsid w:val="00F555E6"/>
    <w:rsid w:val="00F57191"/>
    <w:rsid w:val="00F57381"/>
    <w:rsid w:val="00F619D9"/>
    <w:rsid w:val="00F62518"/>
    <w:rsid w:val="00F64177"/>
    <w:rsid w:val="00F64991"/>
    <w:rsid w:val="00F65C3C"/>
    <w:rsid w:val="00F702DE"/>
    <w:rsid w:val="00F723D1"/>
    <w:rsid w:val="00F746DF"/>
    <w:rsid w:val="00F7714C"/>
    <w:rsid w:val="00F820CB"/>
    <w:rsid w:val="00F86B88"/>
    <w:rsid w:val="00F97E4A"/>
    <w:rsid w:val="00FA0B01"/>
    <w:rsid w:val="00FA14ED"/>
    <w:rsid w:val="00FA2AD3"/>
    <w:rsid w:val="00FA2B76"/>
    <w:rsid w:val="00FB4184"/>
    <w:rsid w:val="00FB4744"/>
    <w:rsid w:val="00FB54EB"/>
    <w:rsid w:val="00FB6C53"/>
    <w:rsid w:val="00FB7A1A"/>
    <w:rsid w:val="00FB7A29"/>
    <w:rsid w:val="00FC2005"/>
    <w:rsid w:val="00FC2D40"/>
    <w:rsid w:val="00FC49D7"/>
    <w:rsid w:val="00FD5F84"/>
    <w:rsid w:val="00FD7B54"/>
    <w:rsid w:val="00FD7B81"/>
    <w:rsid w:val="00FE3FE0"/>
    <w:rsid w:val="00FE6BBC"/>
    <w:rsid w:val="00FF1530"/>
    <w:rsid w:val="00FF3B80"/>
    <w:rsid w:val="01198D43"/>
    <w:rsid w:val="01EFF9F4"/>
    <w:rsid w:val="01F32122"/>
    <w:rsid w:val="040DFD7E"/>
    <w:rsid w:val="04408DA6"/>
    <w:rsid w:val="050F09D1"/>
    <w:rsid w:val="05738211"/>
    <w:rsid w:val="05E57682"/>
    <w:rsid w:val="06CBD5D9"/>
    <w:rsid w:val="07076C56"/>
    <w:rsid w:val="07D841F7"/>
    <w:rsid w:val="08EB9750"/>
    <w:rsid w:val="09AD2B45"/>
    <w:rsid w:val="0AB486EF"/>
    <w:rsid w:val="0B870229"/>
    <w:rsid w:val="0BCDBE85"/>
    <w:rsid w:val="0CA5AD22"/>
    <w:rsid w:val="0DD06F9E"/>
    <w:rsid w:val="0F4D2355"/>
    <w:rsid w:val="0FD1D93E"/>
    <w:rsid w:val="1042E204"/>
    <w:rsid w:val="10726CB9"/>
    <w:rsid w:val="12468126"/>
    <w:rsid w:val="1268A39D"/>
    <w:rsid w:val="1312A10E"/>
    <w:rsid w:val="135901D6"/>
    <w:rsid w:val="1371FB45"/>
    <w:rsid w:val="13C2CDD8"/>
    <w:rsid w:val="14460A16"/>
    <w:rsid w:val="154BD229"/>
    <w:rsid w:val="1557F8EB"/>
    <w:rsid w:val="15944DB6"/>
    <w:rsid w:val="15BDDC6F"/>
    <w:rsid w:val="15E018A2"/>
    <w:rsid w:val="16230828"/>
    <w:rsid w:val="17FCDF0C"/>
    <w:rsid w:val="1842D21A"/>
    <w:rsid w:val="185AA67D"/>
    <w:rsid w:val="18909BE8"/>
    <w:rsid w:val="19151A83"/>
    <w:rsid w:val="195D01B0"/>
    <w:rsid w:val="1A0A5F81"/>
    <w:rsid w:val="1A17BB68"/>
    <w:rsid w:val="1AEC8D5A"/>
    <w:rsid w:val="1BC16CA1"/>
    <w:rsid w:val="1C80AA2E"/>
    <w:rsid w:val="1D9C0CD3"/>
    <w:rsid w:val="1F3FEF9A"/>
    <w:rsid w:val="1F4BE60B"/>
    <w:rsid w:val="1F72BC89"/>
    <w:rsid w:val="20B79E14"/>
    <w:rsid w:val="2113DC49"/>
    <w:rsid w:val="217990EF"/>
    <w:rsid w:val="21D77C6F"/>
    <w:rsid w:val="23B15353"/>
    <w:rsid w:val="2412FEAA"/>
    <w:rsid w:val="25420FFB"/>
    <w:rsid w:val="25453729"/>
    <w:rsid w:val="255E2CB5"/>
    <w:rsid w:val="25829C87"/>
    <w:rsid w:val="27601385"/>
    <w:rsid w:val="27773D93"/>
    <w:rsid w:val="293B1600"/>
    <w:rsid w:val="2942934C"/>
    <w:rsid w:val="2A571376"/>
    <w:rsid w:val="2A9E5AB4"/>
    <w:rsid w:val="2AE13DC2"/>
    <w:rsid w:val="2AE44284"/>
    <w:rsid w:val="2B9FB106"/>
    <w:rsid w:val="2CF90D38"/>
    <w:rsid w:val="2CFBCFBF"/>
    <w:rsid w:val="2D4AF1D5"/>
    <w:rsid w:val="2E1A85AC"/>
    <w:rsid w:val="2E1F9282"/>
    <w:rsid w:val="2ED6BA50"/>
    <w:rsid w:val="302AA0B0"/>
    <w:rsid w:val="312285A5"/>
    <w:rsid w:val="31C39140"/>
    <w:rsid w:val="31CC7E5B"/>
    <w:rsid w:val="32096E65"/>
    <w:rsid w:val="328A6818"/>
    <w:rsid w:val="328B87DA"/>
    <w:rsid w:val="328E8B65"/>
    <w:rsid w:val="329F395C"/>
    <w:rsid w:val="32D38254"/>
    <w:rsid w:val="33A2A38F"/>
    <w:rsid w:val="33A5CABD"/>
    <w:rsid w:val="34791040"/>
    <w:rsid w:val="3621868E"/>
    <w:rsid w:val="367FE4A6"/>
    <w:rsid w:val="36A10BFC"/>
    <w:rsid w:val="36C4114C"/>
    <w:rsid w:val="374FEA72"/>
    <w:rsid w:val="37565157"/>
    <w:rsid w:val="3798201D"/>
    <w:rsid w:val="389B8A50"/>
    <w:rsid w:val="3952603D"/>
    <w:rsid w:val="398E13BB"/>
    <w:rsid w:val="3A1A9BE7"/>
    <w:rsid w:val="3A878B34"/>
    <w:rsid w:val="3ABB9AE5"/>
    <w:rsid w:val="3B1E061A"/>
    <w:rsid w:val="3B4EF513"/>
    <w:rsid w:val="3B94E821"/>
    <w:rsid w:val="3BF214EB"/>
    <w:rsid w:val="3C199176"/>
    <w:rsid w:val="3C235B95"/>
    <w:rsid w:val="3D69D16F"/>
    <w:rsid w:val="3E6D3BA2"/>
    <w:rsid w:val="3E7E6C0F"/>
    <w:rsid w:val="3F414A73"/>
    <w:rsid w:val="40CB283B"/>
    <w:rsid w:val="40EE22DA"/>
    <w:rsid w:val="42C4D290"/>
    <w:rsid w:val="430AD104"/>
    <w:rsid w:val="43DA33F2"/>
    <w:rsid w:val="441156FF"/>
    <w:rsid w:val="44E0783A"/>
    <w:rsid w:val="44E2D61A"/>
    <w:rsid w:val="45299276"/>
    <w:rsid w:val="45B942CB"/>
    <w:rsid w:val="471244EE"/>
    <w:rsid w:val="472456D5"/>
    <w:rsid w:val="486ECDFE"/>
    <w:rsid w:val="48A8F746"/>
    <w:rsid w:val="48AE154F"/>
    <w:rsid w:val="48B0EA57"/>
    <w:rsid w:val="48DD403E"/>
    <w:rsid w:val="492902AF"/>
    <w:rsid w:val="49DBBCDB"/>
    <w:rsid w:val="49DC7933"/>
    <w:rsid w:val="4AB2298C"/>
    <w:rsid w:val="4CCDCF36"/>
    <w:rsid w:val="4D324776"/>
    <w:rsid w:val="4DA1DE07"/>
    <w:rsid w:val="4E2E2162"/>
    <w:rsid w:val="4E3353C9"/>
    <w:rsid w:val="4F042E76"/>
    <w:rsid w:val="4F7EDC19"/>
    <w:rsid w:val="5127C404"/>
    <w:rsid w:val="516C5CC3"/>
    <w:rsid w:val="5171A889"/>
    <w:rsid w:val="51FE30B5"/>
    <w:rsid w:val="522B2E37"/>
    <w:rsid w:val="5365A22B"/>
    <w:rsid w:val="53DF8F7D"/>
    <w:rsid w:val="54154111"/>
    <w:rsid w:val="54749BAC"/>
    <w:rsid w:val="55DC7E1F"/>
    <w:rsid w:val="5625985B"/>
    <w:rsid w:val="56431E15"/>
    <w:rsid w:val="564E7290"/>
    <w:rsid w:val="56F7E0C4"/>
    <w:rsid w:val="571698C7"/>
    <w:rsid w:val="57CB2647"/>
    <w:rsid w:val="59D6AC7C"/>
    <w:rsid w:val="59F29CFD"/>
    <w:rsid w:val="5AA8675E"/>
    <w:rsid w:val="5AEC9404"/>
    <w:rsid w:val="5C26797D"/>
    <w:rsid w:val="5DC11056"/>
    <w:rsid w:val="5DC7773B"/>
    <w:rsid w:val="5E701C21"/>
    <w:rsid w:val="5E70E66A"/>
    <w:rsid w:val="5E8B6D2F"/>
    <w:rsid w:val="5EA10B1A"/>
    <w:rsid w:val="5EE21092"/>
    <w:rsid w:val="5F442AF2"/>
    <w:rsid w:val="5FDB1902"/>
    <w:rsid w:val="60273D90"/>
    <w:rsid w:val="60BBE776"/>
    <w:rsid w:val="615438E7"/>
    <w:rsid w:val="61BCF3C9"/>
    <w:rsid w:val="62216C09"/>
    <w:rsid w:val="629D12C8"/>
    <w:rsid w:val="6353B8C9"/>
    <w:rsid w:val="635EDE52"/>
    <w:rsid w:val="643D11B3"/>
    <w:rsid w:val="644038E1"/>
    <w:rsid w:val="65CD5BC3"/>
    <w:rsid w:val="662F7435"/>
    <w:rsid w:val="665B153D"/>
    <w:rsid w:val="668D6732"/>
    <w:rsid w:val="67198881"/>
    <w:rsid w:val="676270E7"/>
    <w:rsid w:val="68328E41"/>
    <w:rsid w:val="6834EC21"/>
    <w:rsid w:val="687BA87D"/>
    <w:rsid w:val="6908FAF2"/>
    <w:rsid w:val="6935F874"/>
    <w:rsid w:val="6A07F75E"/>
    <w:rsid w:val="6A0EC305"/>
    <w:rsid w:val="6A7E5996"/>
    <w:rsid w:val="6AFF8608"/>
    <w:rsid w:val="6BFB0D4D"/>
    <w:rsid w:val="6C2DE099"/>
    <w:rsid w:val="6D2B7502"/>
    <w:rsid w:val="6D2DD2E2"/>
    <w:rsid w:val="6DD4E431"/>
    <w:rsid w:val="6E9087F8"/>
    <w:rsid w:val="6F07A9C6"/>
    <w:rsid w:val="701FE53D"/>
    <w:rsid w:val="70FA2BF7"/>
    <w:rsid w:val="714072E1"/>
    <w:rsid w:val="718F195E"/>
    <w:rsid w:val="71F9BC21"/>
    <w:rsid w:val="7202F38C"/>
    <w:rsid w:val="721BC032"/>
    <w:rsid w:val="726689C1"/>
    <w:rsid w:val="72B3CC51"/>
    <w:rsid w:val="72D0F220"/>
    <w:rsid w:val="73497C07"/>
    <w:rsid w:val="7440A97C"/>
    <w:rsid w:val="744F9CB2"/>
    <w:rsid w:val="7479DA0B"/>
    <w:rsid w:val="74983052"/>
    <w:rsid w:val="74F0BC12"/>
    <w:rsid w:val="755046BC"/>
    <w:rsid w:val="757D443E"/>
    <w:rsid w:val="76A28DC5"/>
    <w:rsid w:val="76C5A560"/>
    <w:rsid w:val="786F5699"/>
    <w:rsid w:val="792DC9DD"/>
    <w:rsid w:val="79F990B9"/>
    <w:rsid w:val="7A492D7D"/>
    <w:rsid w:val="7A49F6CB"/>
    <w:rsid w:val="7C23CDAF"/>
    <w:rsid w:val="7C9D3D0E"/>
    <w:rsid w:val="7CA336C0"/>
    <w:rsid w:val="7D2B9898"/>
    <w:rsid w:val="7D683D5A"/>
    <w:rsid w:val="7E3EAA0B"/>
    <w:rsid w:val="7F61958F"/>
    <w:rsid w:val="7F87CAC7"/>
    <w:rsid w:val="7FD38A00"/>
    <w:rsid w:val="7FE8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3098"/>
  <w15:chartTrackingRefBased/>
  <w15:docId w15:val="{F446AE3E-9B81-4096-BD58-56696218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50"/>
    <w:pPr>
      <w:ind w:left="720"/>
      <w:contextualSpacing/>
    </w:pPr>
  </w:style>
  <w:style w:type="character" w:styleId="Hyperlink">
    <w:name w:val="Hyperlink"/>
    <w:basedOn w:val="DefaultParagraphFont"/>
    <w:uiPriority w:val="99"/>
    <w:unhideWhenUsed/>
    <w:rsid w:val="00777823"/>
    <w:rPr>
      <w:color w:val="0563C1" w:themeColor="hyperlink"/>
      <w:u w:val="single"/>
    </w:rPr>
  </w:style>
  <w:style w:type="character" w:styleId="UnresolvedMention">
    <w:name w:val="Unresolved Mention"/>
    <w:basedOn w:val="DefaultParagraphFont"/>
    <w:uiPriority w:val="99"/>
    <w:semiHidden/>
    <w:unhideWhenUsed/>
    <w:rsid w:val="00777823"/>
    <w:rPr>
      <w:color w:val="605E5C"/>
      <w:shd w:val="clear" w:color="auto" w:fill="E1DFDD"/>
    </w:rPr>
  </w:style>
  <w:style w:type="character" w:styleId="FollowedHyperlink">
    <w:name w:val="FollowedHyperlink"/>
    <w:basedOn w:val="DefaultParagraphFont"/>
    <w:uiPriority w:val="99"/>
    <w:semiHidden/>
    <w:unhideWhenUsed/>
    <w:rsid w:val="00940718"/>
    <w:rPr>
      <w:color w:val="954F72" w:themeColor="followedHyperlink"/>
      <w:u w:val="single"/>
    </w:rPr>
  </w:style>
  <w:style w:type="paragraph" w:styleId="Header">
    <w:name w:val="header"/>
    <w:basedOn w:val="Normal"/>
    <w:link w:val="HeaderChar"/>
    <w:uiPriority w:val="99"/>
    <w:unhideWhenUsed/>
    <w:rsid w:val="0073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59"/>
  </w:style>
  <w:style w:type="paragraph" w:styleId="Footer">
    <w:name w:val="footer"/>
    <w:basedOn w:val="Normal"/>
    <w:link w:val="FooterChar"/>
    <w:uiPriority w:val="99"/>
    <w:unhideWhenUsed/>
    <w:rsid w:val="00730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59"/>
  </w:style>
  <w:style w:type="paragraph" w:customStyle="1" w:styleId="paragraph">
    <w:name w:val="paragraph"/>
    <w:basedOn w:val="Normal"/>
    <w:rsid w:val="0075176E"/>
    <w:pPr>
      <w:spacing w:before="100" w:beforeAutospacing="1" w:after="100" w:afterAutospacing="1"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CE5992"/>
    <w:rPr>
      <w:sz w:val="16"/>
      <w:szCs w:val="16"/>
    </w:rPr>
  </w:style>
  <w:style w:type="paragraph" w:styleId="CommentText">
    <w:name w:val="annotation text"/>
    <w:basedOn w:val="Normal"/>
    <w:link w:val="CommentTextChar"/>
    <w:uiPriority w:val="99"/>
    <w:unhideWhenUsed/>
    <w:rsid w:val="00CE5992"/>
    <w:pPr>
      <w:spacing w:line="240" w:lineRule="auto"/>
    </w:pPr>
    <w:rPr>
      <w:sz w:val="20"/>
      <w:szCs w:val="20"/>
    </w:rPr>
  </w:style>
  <w:style w:type="character" w:customStyle="1" w:styleId="CommentTextChar">
    <w:name w:val="Comment Text Char"/>
    <w:basedOn w:val="DefaultParagraphFont"/>
    <w:link w:val="CommentText"/>
    <w:uiPriority w:val="99"/>
    <w:rsid w:val="00CE5992"/>
    <w:rPr>
      <w:sz w:val="20"/>
      <w:szCs w:val="20"/>
    </w:rPr>
  </w:style>
  <w:style w:type="paragraph" w:styleId="Revision">
    <w:name w:val="Revision"/>
    <w:hidden/>
    <w:uiPriority w:val="99"/>
    <w:semiHidden/>
    <w:rsid w:val="00245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u.org/fairness-for-far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Links>
    <vt:vector size="6" baseType="variant">
      <vt:variant>
        <vt:i4>1507408</vt:i4>
      </vt:variant>
      <vt:variant>
        <vt:i4>0</vt:i4>
      </vt:variant>
      <vt:variant>
        <vt:i4>0</vt:i4>
      </vt:variant>
      <vt:variant>
        <vt:i4>5</vt:i4>
      </vt:variant>
      <vt:variant>
        <vt:lpwstr>https://nfu.org/fairness-for-farmers/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Decker</dc:creator>
  <cp:keywords/>
  <dc:description/>
  <cp:lastModifiedBy>Charles Decker</cp:lastModifiedBy>
  <cp:revision>147</cp:revision>
  <dcterms:created xsi:type="dcterms:W3CDTF">2022-11-01T18:03:00Z</dcterms:created>
  <dcterms:modified xsi:type="dcterms:W3CDTF">2022-11-11T02:34:00Z</dcterms:modified>
</cp:coreProperties>
</file>