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A8" w:rsidP="6BC0B87A" w:rsidRDefault="77474547" w14:paraId="2C078E63" w14:textId="746559D2">
      <w:pPr>
        <w:rPr>
          <w:b/>
          <w:bCs/>
          <w:sz w:val="36"/>
          <w:szCs w:val="36"/>
        </w:rPr>
      </w:pPr>
      <w:bookmarkStart w:name="_GoBack" w:id="0"/>
      <w:bookmarkEnd w:id="0"/>
      <w:r w:rsidRPr="6BC0B87A">
        <w:rPr>
          <w:b/>
          <w:bCs/>
          <w:sz w:val="36"/>
          <w:szCs w:val="36"/>
        </w:rPr>
        <w:t>Verbal Testimony of NFU President Rob Larew</w:t>
      </w:r>
    </w:p>
    <w:p w:rsidR="77474547" w:rsidP="6BC0B87A" w:rsidRDefault="77474547" w14:paraId="2D95842F" w14:textId="155F395E">
      <w:pPr>
        <w:rPr>
          <w:b/>
          <w:bCs/>
          <w:sz w:val="36"/>
          <w:szCs w:val="36"/>
        </w:rPr>
      </w:pPr>
      <w:r w:rsidRPr="6BC0B87A">
        <w:rPr>
          <w:b/>
          <w:bCs/>
          <w:sz w:val="36"/>
          <w:szCs w:val="36"/>
        </w:rPr>
        <w:t>Senate Judiciary Committee Hearing</w:t>
      </w:r>
    </w:p>
    <w:p w:rsidR="77474547" w:rsidP="6BC0B87A" w:rsidRDefault="77474547" w14:paraId="0A4B88D7" w14:textId="254F4167">
      <w:pPr>
        <w:rPr>
          <w:b w:val="1"/>
          <w:bCs w:val="1"/>
          <w:sz w:val="36"/>
          <w:szCs w:val="36"/>
        </w:rPr>
      </w:pPr>
      <w:r w:rsidRPr="435890E4" w:rsidR="5630315B">
        <w:rPr>
          <w:b w:val="1"/>
          <w:bCs w:val="1"/>
          <w:sz w:val="36"/>
          <w:szCs w:val="36"/>
        </w:rPr>
        <w:t>July 28, 2021</w:t>
      </w:r>
      <w:r w:rsidRPr="435890E4" w:rsidR="2FA7CA95">
        <w:rPr>
          <w:b w:val="1"/>
          <w:bCs w:val="1"/>
          <w:sz w:val="36"/>
          <w:szCs w:val="36"/>
        </w:rPr>
        <w:t xml:space="preserve"> - </w:t>
      </w:r>
      <w:r w:rsidRPr="435890E4" w:rsidR="2B4799ED">
        <w:rPr>
          <w:b w:val="1"/>
          <w:bCs w:val="1"/>
          <w:sz w:val="36"/>
          <w:szCs w:val="36"/>
        </w:rPr>
        <w:t>FINAL</w:t>
      </w:r>
    </w:p>
    <w:p w:rsidR="6BC0B87A" w:rsidP="6BC0B87A" w:rsidRDefault="6BC0B87A" w14:paraId="7B436D60" w14:textId="14469250">
      <w:pPr>
        <w:rPr>
          <w:b/>
          <w:bCs/>
          <w:sz w:val="36"/>
          <w:szCs w:val="36"/>
        </w:rPr>
      </w:pPr>
    </w:p>
    <w:p w:rsidR="6C96D636" w:rsidP="6BC0B87A" w:rsidRDefault="6C96D636" w14:paraId="53F5295B" w14:textId="2372CF2E">
      <w:pPr>
        <w:spacing w:after="120" w:line="360" w:lineRule="auto"/>
        <w:rPr>
          <w:rFonts w:ascii="Calibri" w:hAnsi="Calibri" w:eastAsia="Calibri" w:cs="Calibri"/>
          <w:sz w:val="28"/>
          <w:szCs w:val="28"/>
        </w:rPr>
      </w:pPr>
      <w:r w:rsidRPr="435890E4" w:rsidR="7D1356A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Chairman Durbin, Ranking Member Grassley, and members of the committee</w:t>
      </w:r>
      <w:r w:rsidRPr="435890E4" w:rsidR="3B2BDDD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 t</w:t>
      </w:r>
      <w:r w:rsidRPr="435890E4" w:rsidR="7D1356A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hank you for the invitation to testify t</w:t>
      </w:r>
      <w:r w:rsidRPr="435890E4" w:rsidR="1D7AA25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his afternoon</w:t>
      </w:r>
      <w:r w:rsidRPr="435890E4" w:rsidR="7D1356A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.</w:t>
      </w:r>
      <w:r w:rsidRPr="435890E4" w:rsidR="15D602E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I am Rob Larew and I serve as president of National Farmers Union. Our organization works to ensure that fa</w:t>
      </w:r>
      <w:r w:rsidRPr="435890E4" w:rsidR="2C63942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mily farmers</w:t>
      </w:r>
      <w:r w:rsidRPr="435890E4" w:rsidR="15D602E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and their communities are respected, valued, and enjoy economic prosperity and social justice.</w:t>
      </w:r>
      <w:r w:rsidRPr="435890E4" w:rsidR="71A5809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Founded in 1902, </w:t>
      </w:r>
      <w:proofErr w:type="gramStart"/>
      <w:r w:rsidRPr="435890E4" w:rsidR="71A5809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Farmers</w:t>
      </w:r>
      <w:proofErr w:type="gramEnd"/>
      <w:r w:rsidRPr="435890E4" w:rsidR="71A5809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Union is made up of 200,000 farm families across the country.</w:t>
      </w:r>
    </w:p>
    <w:p w:rsidR="6BC0B87A" w:rsidP="6BC0B87A" w:rsidRDefault="6BC0B87A" w14:paraId="0E7AF7C7" w14:textId="03B814DD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2AE3572A" w:rsidP="0C634D15" w:rsidRDefault="55193909" w14:paraId="4261DB65" w14:textId="04B39D65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435890E4" w:rsidR="2EA4BCC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Our organization was </w:t>
      </w:r>
      <w:r w:rsidRPr="435890E4" w:rsidR="4421635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started </w:t>
      </w:r>
      <w:r w:rsidRPr="435890E4" w:rsidR="2EA4BCC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in part </w:t>
      </w:r>
      <w:r w:rsidRPr="435890E4" w:rsidR="66140F6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to </w:t>
      </w:r>
      <w:r w:rsidRPr="435890E4" w:rsidR="2EA4BCC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help</w:t>
      </w:r>
      <w:r w:rsidRPr="435890E4" w:rsidR="7AE1E11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to</w:t>
      </w:r>
      <w:r w:rsidRPr="435890E4" w:rsidR="376388F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3E2D947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restore and enhance competition in agricultur</w:t>
      </w:r>
      <w:r w:rsidRPr="435890E4" w:rsidR="121B2BA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</w:t>
      </w:r>
      <w:r w:rsidRPr="435890E4" w:rsidR="3E2D947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.</w:t>
      </w:r>
      <w:r w:rsidRPr="435890E4" w:rsidR="3D4D0EAD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While there are many challenges that </w:t>
      </w:r>
      <w:proofErr w:type="gramStart"/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face our members</w:t>
      </w:r>
      <w:proofErr w:type="gramEnd"/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, having a fair marketplace remains </w:t>
      </w:r>
      <w:r w:rsidRPr="435890E4" w:rsidR="45CC7D3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a central</w:t>
      </w:r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issue for </w:t>
      </w:r>
      <w:proofErr w:type="gramStart"/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Farmers</w:t>
      </w:r>
      <w:proofErr w:type="gramEnd"/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Union and for the </w:t>
      </w:r>
      <w:proofErr w:type="gramStart"/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economy as a whole</w:t>
      </w:r>
      <w:proofErr w:type="gramEnd"/>
      <w:r w:rsidRPr="435890E4" w:rsidR="4665FC6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. </w:t>
      </w:r>
      <w:r w:rsidRPr="435890E4" w:rsidR="4665FC67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As President Biden said recently: “Capitalism without competition isn’t capitalism; it’s exploitation.” </w:t>
      </w:r>
    </w:p>
    <w:p w:rsidR="2AE3572A" w:rsidP="0C634D15" w:rsidRDefault="2AE3572A" w14:paraId="4C759642" w14:textId="42195483">
      <w:pPr>
        <w:spacing w:after="120" w:line="360" w:lineRule="auto"/>
        <w:rPr>
          <w:rFonts w:ascii="Calibri" w:hAnsi="Calibri" w:eastAsia="Calibri" w:cs="Calibri"/>
          <w:b/>
          <w:bCs/>
          <w:i/>
          <w:iCs/>
          <w:color w:val="000000" w:themeColor="text1"/>
          <w:sz w:val="28"/>
          <w:szCs w:val="28"/>
        </w:rPr>
      </w:pPr>
    </w:p>
    <w:p w:rsidR="2AE3572A" w:rsidP="6BC0B87A" w:rsidRDefault="1C5149F6" w14:paraId="38FD9201" w14:textId="2B81F36B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435890E4" w:rsidR="47FC0D5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Family farmers and ranchers – and our communities – are worse off because of the domination and market manipulation </w:t>
      </w:r>
      <w:r w:rsidRPr="435890E4" w:rsidR="0BB7F35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by</w:t>
      </w:r>
      <w:r w:rsidRPr="435890E4" w:rsidR="47FC0D5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multinational meat companies like those represent</w:t>
      </w:r>
      <w:r w:rsidRPr="435890E4" w:rsidR="5CDA5BD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ed here today.</w:t>
      </w:r>
    </w:p>
    <w:p w:rsidR="195D9D60" w:rsidP="0C634D15" w:rsidRDefault="195D9D60" w14:paraId="753A4DC9" w14:textId="3367C6F8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C634D15" w:rsidP="0C634D15" w:rsidRDefault="0C634D15" w14:paraId="54BAD622" w14:textId="17DECD65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773DDC4F" w:rsidP="44E3BA90" w:rsidRDefault="1AD183D1" w14:paraId="0EFCBFED" w14:textId="42893762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435890E4" w:rsidR="278C327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T</w:t>
      </w:r>
      <w:r w:rsidRPr="435890E4" w:rsidR="62EA231D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he </w:t>
      </w:r>
      <w:r w:rsidRPr="435890E4" w:rsidR="243BA0C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four </w:t>
      </w:r>
      <w:r w:rsidRPr="435890E4" w:rsidR="649F372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largest </w:t>
      </w:r>
      <w:r w:rsidRPr="435890E4" w:rsidR="243BA0C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companies </w:t>
      </w:r>
      <w:r w:rsidRPr="435890E4" w:rsidR="5027545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in </w:t>
      </w:r>
      <w:r w:rsidRPr="435890E4" w:rsidR="6C25E10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each sector of the meat industry ha</w:t>
      </w:r>
      <w:r w:rsidRPr="435890E4" w:rsidR="3864658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ve grown dramatically in the </w:t>
      </w:r>
      <w:r w:rsidRPr="435890E4" w:rsidR="6C25E10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last few decades. Today, th</w:t>
      </w:r>
      <w:r w:rsidRPr="435890E4" w:rsidR="62B5EDFE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os</w:t>
      </w:r>
      <w:r w:rsidRPr="435890E4" w:rsidR="6C25E10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</w:t>
      </w:r>
      <w:r w:rsidRPr="435890E4" w:rsidR="3234E9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051A484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companies control:</w:t>
      </w:r>
    </w:p>
    <w:p w:rsidR="773DDC4F" w:rsidP="2306DC5E" w:rsidRDefault="1C642E00" w14:paraId="6A5E5AE9" w14:textId="1E7277AA">
      <w:pPr>
        <w:pStyle w:val="ListParagraph"/>
        <w:numPr>
          <w:ilvl w:val="0"/>
          <w:numId w:val="1"/>
        </w:numPr>
        <w:spacing w:after="120" w:line="360" w:lineRule="auto"/>
        <w:rPr>
          <w:rFonts w:eastAsia="ＭＳ 明朝" w:eastAsiaTheme="minorEastAsia"/>
          <w:color w:val="000000" w:themeColor="text1"/>
          <w:sz w:val="28"/>
          <w:szCs w:val="28"/>
        </w:rPr>
      </w:pPr>
      <w:r w:rsidRPr="2306DC5E" w:rsidR="1C642E0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85 percent of beef packing</w:t>
      </w:r>
      <w:r w:rsidRPr="2306DC5E" w:rsidR="32B96B1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</w:t>
      </w:r>
    </w:p>
    <w:p w:rsidR="42AEDEDC" w:rsidP="2306DC5E" w:rsidRDefault="1385373E" w14:paraId="44B5DBB0" w14:textId="4A45E0C7">
      <w:pPr>
        <w:pStyle w:val="ListParagraph"/>
        <w:numPr>
          <w:ilvl w:val="0"/>
          <w:numId w:val="19"/>
        </w:numPr>
        <w:spacing w:after="120" w:line="360" w:lineRule="auto"/>
        <w:rPr>
          <w:rFonts w:eastAsia="ＭＳ 明朝" w:eastAsiaTheme="minorEastAsia"/>
          <w:color w:val="000000" w:themeColor="text1"/>
          <w:sz w:val="28"/>
          <w:szCs w:val="28"/>
        </w:rPr>
      </w:pPr>
      <w:r w:rsidRPr="2306DC5E" w:rsidR="1385373E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70 percent</w:t>
      </w:r>
      <w:r w:rsidRPr="2306DC5E" w:rsidR="38E8C73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of pork processing</w:t>
      </w:r>
      <w:r w:rsidRPr="2306DC5E" w:rsidR="75CAF8B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</w:t>
      </w:r>
    </w:p>
    <w:p w:rsidR="0FE15822" w:rsidP="1A6F7FE3" w:rsidRDefault="5D7A8342" w14:paraId="6BE8BFDE" w14:textId="252F4F93">
      <w:pPr>
        <w:pStyle w:val="ListParagraph"/>
        <w:numPr>
          <w:ilvl w:val="0"/>
          <w:numId w:val="19"/>
        </w:numPr>
        <w:spacing w:after="120" w:line="360" w:lineRule="auto"/>
        <w:rPr>
          <w:color w:val="000000" w:themeColor="text1"/>
          <w:sz w:val="28"/>
          <w:szCs w:val="28"/>
        </w:rPr>
      </w:pPr>
      <w:r w:rsidRPr="2306DC5E" w:rsidR="5D7A834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and </w:t>
      </w:r>
      <w:r w:rsidRPr="2306DC5E" w:rsidR="1385373E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54 percent</w:t>
      </w:r>
      <w:r w:rsidRPr="2306DC5E" w:rsidR="7115638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2306DC5E" w:rsidR="10B37C4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of</w:t>
      </w:r>
      <w:r w:rsidRPr="2306DC5E" w:rsidR="7115638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broiler chicken</w:t>
      </w:r>
      <w:r w:rsidRPr="2306DC5E" w:rsidR="4F659AD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processing.</w:t>
      </w:r>
    </w:p>
    <w:p w:rsidR="6BC0B87A" w:rsidP="6BC0B87A" w:rsidRDefault="6BC0B87A" w14:paraId="1FF53CAB" w14:textId="58599C97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2A65D654" w:rsidP="6BC0B87A" w:rsidRDefault="46FF6D64" w14:paraId="1F02ED89" w14:textId="11F71B40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435890E4" w:rsidR="3B0299F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In beef, t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here</w:t>
      </w:r>
      <w:r w:rsidRPr="435890E4" w:rsidR="0185F11D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’s 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been a shift toward </w:t>
      </w:r>
      <w:r w:rsidRPr="435890E4" w:rsidR="2C9CF90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A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lternative </w:t>
      </w:r>
      <w:r w:rsidRPr="435890E4" w:rsidR="5EEB105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M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arketing </w:t>
      </w:r>
      <w:r w:rsidRPr="435890E4" w:rsidR="66B348F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A</w:t>
      </w:r>
      <w:r w:rsidRPr="435890E4" w:rsidR="6B6C8E3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greements 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and a thinning cash</w:t>
      </w:r>
      <w:r w:rsidRPr="435890E4" w:rsidR="42FF423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proofErr w:type="gramStart"/>
      <w:r w:rsidRPr="435890E4" w:rsidR="42FF423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–  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or</w:t>
      </w:r>
      <w:proofErr w:type="gramEnd"/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spot</w:t>
      </w:r>
      <w:r w:rsidRPr="435890E4" w:rsidR="2CAAA62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– 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market</w:t>
      </w:r>
      <w:r w:rsidRPr="435890E4" w:rsidR="7069449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 which</w:t>
      </w:r>
      <w:r w:rsidRPr="435890E4" w:rsidR="53C801C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give</w:t>
      </w:r>
      <w:r w:rsidRPr="435890E4" w:rsidR="600DF05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s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packers </w:t>
      </w:r>
      <w:r w:rsidRPr="435890E4" w:rsidR="15C8B2E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even </w:t>
      </w:r>
      <w:r w:rsidRPr="435890E4" w:rsidR="1B6E6A9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greater control over the cattle supply. </w:t>
      </w:r>
    </w:p>
    <w:p w:rsidR="6BC0B87A" w:rsidP="2551DE92" w:rsidRDefault="6BC0B87A" w14:paraId="5CDDF5FC" w14:textId="22576321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6BC0B87A" w:rsidP="2551DE92" w:rsidRDefault="7F9BF930" w14:paraId="673E4D7C" w14:textId="06575064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435890E4" w:rsidR="4A10B52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The concentrated markets also increase the opportunity for manipulation, and there’s been a raft of price fixing litigation against </w:t>
      </w:r>
      <w:r w:rsidRPr="435890E4" w:rsidR="577A88A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process</w:t>
      </w:r>
      <w:r w:rsidRPr="435890E4" w:rsidR="3AD3545E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or</w:t>
      </w:r>
      <w:r w:rsidRPr="435890E4" w:rsidR="4A10B52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s</w:t>
      </w:r>
      <w:r w:rsidRPr="435890E4" w:rsidR="4A10B52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. Allegations have touched all three major meat sectors – cattle, </w:t>
      </w:r>
      <w:r w:rsidRPr="435890E4" w:rsidR="3828706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hogs</w:t>
      </w:r>
      <w:r w:rsidRPr="435890E4" w:rsidR="4A10B52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 and broiler chickens</w:t>
      </w:r>
      <w:r w:rsidRPr="435890E4" w:rsidR="293AB46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– and </w:t>
      </w:r>
      <w:r w:rsidRPr="435890E4" w:rsidR="4A10B52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both of </w:t>
      </w:r>
      <w:r w:rsidRPr="435890E4" w:rsidR="382F408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the</w:t>
      </w:r>
      <w:r w:rsidRPr="435890E4" w:rsidR="58DE395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1725C1A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corporations</w:t>
      </w:r>
      <w:r w:rsidRPr="435890E4" w:rsidR="382F408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represented here today </w:t>
      </w:r>
      <w:r w:rsidRPr="435890E4" w:rsidR="6F1AFFF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among the </w:t>
      </w:r>
      <w:r w:rsidRPr="435890E4" w:rsidR="204CF2F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companies that have </w:t>
      </w:r>
      <w:r w:rsidRPr="435890E4" w:rsidR="382F408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pa</w:t>
      </w:r>
      <w:r w:rsidRPr="435890E4" w:rsidR="347A2BA3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id</w:t>
      </w:r>
      <w:r w:rsidRPr="435890E4" w:rsidR="382F408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fines or settl</w:t>
      </w:r>
      <w:r w:rsidRPr="435890E4" w:rsidR="4435B69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ed</w:t>
      </w:r>
      <w:r w:rsidRPr="435890E4" w:rsidR="382F408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lawsuits for </w:t>
      </w:r>
      <w:r w:rsidRPr="435890E4" w:rsidR="382F4081">
        <w:rPr>
          <w:rFonts w:ascii="Calibri" w:hAnsi="Calibri" w:eastAsia="Calibri" w:cs="Calibri"/>
          <w:color w:val="000000" w:themeColor="text1" w:themeTint="FF" w:themeShade="FF"/>
          <w:sz w:val="28"/>
          <w:szCs w:val="28"/>
          <w:u w:val="single"/>
        </w:rPr>
        <w:t>price fixing</w:t>
      </w:r>
      <w:r w:rsidRPr="435890E4" w:rsidR="382F408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.</w:t>
      </w:r>
      <w:r w:rsidRPr="435890E4" w:rsidR="560AA30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</w:p>
    <w:p w:rsidR="0C634D15" w:rsidP="0C634D15" w:rsidRDefault="0C634D15" w14:paraId="3D99943B" w14:textId="23CA8EFE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2FC65C96" w:rsidP="6BC0B87A" w:rsidRDefault="3687A3FA" w14:paraId="5BA8A126" w14:textId="0156391B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435890E4" w:rsidR="1560D39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The</w:t>
      </w:r>
      <w:r w:rsidRPr="435890E4" w:rsidR="62BAD0AC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danger of an uncompetitive livestock market</w:t>
      </w:r>
      <w:r w:rsidRPr="435890E4" w:rsidR="2D05F70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7FF9D52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is not only</w:t>
      </w:r>
      <w:r w:rsidRPr="435890E4" w:rsidR="2D05F70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economic, </w:t>
      </w:r>
      <w:proofErr w:type="gramStart"/>
      <w:r w:rsidRPr="435890E4" w:rsidR="2FED9AC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it is</w:t>
      </w:r>
      <w:proofErr w:type="gramEnd"/>
      <w:r w:rsidRPr="435890E4" w:rsidR="2D05F701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also felt</w:t>
      </w:r>
      <w:r w:rsidRPr="435890E4" w:rsidR="150AA2E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in food security. </w:t>
      </w:r>
      <w:r w:rsidRPr="435890E4" w:rsidR="57B7AEAE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This was clear in</w:t>
      </w:r>
      <w:r w:rsidRPr="435890E4" w:rsidR="65077CA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the first few months of the pandemic. Closures or slowdowns at meatpacking plants resulted in</w:t>
      </w:r>
      <w:r w:rsidRPr="435890E4" w:rsidR="5637353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65077CA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lost markets for farmers, </w:t>
      </w:r>
      <w:r w:rsidRPr="435890E4" w:rsidR="65E35CC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endangered our</w:t>
      </w:r>
      <w:r w:rsidRPr="435890E4" w:rsidR="65077CA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1251039A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food supply</w:t>
      </w:r>
      <w:r w:rsidRPr="435890E4" w:rsidR="51575D80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and the health of workers</w:t>
      </w:r>
      <w:r w:rsidRPr="435890E4" w:rsidR="65077CA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, and</w:t>
      </w:r>
      <w:r w:rsidRPr="435890E4" w:rsidR="5245F11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led to</w:t>
      </w:r>
      <w:r w:rsidRPr="435890E4" w:rsidR="65077CA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higher prices for consumers. </w:t>
      </w:r>
      <w:r w:rsidRPr="435890E4" w:rsidR="500BEBF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Soon after, family farmers and ranchers endured historic spreads between live animal prices and retail meat prices. </w:t>
      </w:r>
    </w:p>
    <w:p w:rsidR="6BC0B87A" w:rsidP="6BC0B87A" w:rsidRDefault="6BC0B87A" w14:paraId="23A5C27D" w14:textId="09690DF9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A6D1284" w:rsidP="5ED6CA21" w:rsidRDefault="102438E5" w14:paraId="04BDAB71" w14:textId="314FFFA8">
      <w:pPr>
        <w:spacing w:after="120" w:line="360" w:lineRule="auto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2B730219">
        <w:rPr>
          <w:rFonts w:ascii="Calibri" w:hAnsi="Calibri" w:eastAsia="Calibri" w:cs="Calibri"/>
          <w:color w:val="000000" w:themeColor="text1"/>
          <w:sz w:val="28"/>
          <w:szCs w:val="28"/>
        </w:rPr>
        <w:t>W</w:t>
      </w:r>
      <w:r w:rsidRPr="2B730219" w:rsidR="60BECC65">
        <w:rPr>
          <w:rFonts w:ascii="Calibri" w:hAnsi="Calibri" w:eastAsia="Calibri" w:cs="Calibri"/>
          <w:color w:val="000000" w:themeColor="text1"/>
          <w:sz w:val="28"/>
          <w:szCs w:val="28"/>
        </w:rPr>
        <w:t>e saw similar issues with the</w:t>
      </w:r>
      <w:r w:rsidRPr="2B730219" w:rsidR="50C79EA6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fire </w:t>
      </w:r>
      <w:r w:rsidRPr="2B730219" w:rsidR="43FF8D9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at Tyson’s Holcomb plant </w:t>
      </w:r>
      <w:r w:rsidRPr="2B730219" w:rsidR="50C79EA6">
        <w:rPr>
          <w:rFonts w:ascii="Calibri" w:hAnsi="Calibri" w:eastAsia="Calibri" w:cs="Calibri"/>
          <w:color w:val="000000" w:themeColor="text1"/>
          <w:sz w:val="28"/>
          <w:szCs w:val="28"/>
        </w:rPr>
        <w:t>in 2019 and</w:t>
      </w:r>
      <w:r w:rsidRPr="2B730219" w:rsidR="7F34176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the cyberattack against JBS </w:t>
      </w:r>
      <w:r w:rsidRPr="2B730219" w:rsidR="094C233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earlier </w:t>
      </w:r>
      <w:r w:rsidRPr="2B730219" w:rsidR="7F341764">
        <w:rPr>
          <w:rFonts w:ascii="Calibri" w:hAnsi="Calibri" w:eastAsia="Calibri" w:cs="Calibri"/>
          <w:color w:val="000000" w:themeColor="text1"/>
          <w:sz w:val="28"/>
          <w:szCs w:val="28"/>
        </w:rPr>
        <w:t>this year</w:t>
      </w:r>
      <w:r w:rsidRPr="2B730219" w:rsidR="517576FD">
        <w:rPr>
          <w:rFonts w:ascii="Calibri" w:hAnsi="Calibri" w:eastAsia="Calibri" w:cs="Calibri"/>
          <w:color w:val="000000" w:themeColor="text1"/>
          <w:sz w:val="28"/>
          <w:szCs w:val="28"/>
        </w:rPr>
        <w:t>.</w:t>
      </w:r>
      <w:r w:rsidRPr="2B730219" w:rsidR="5BB47080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  <w:r w:rsidRPr="2B730219" w:rsidR="5643FDA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These corporate entities are too big; and when they fail</w:t>
      </w:r>
      <w:r w:rsidRPr="2B730219" w:rsidR="68259F7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or take advantage of their power</w:t>
      </w:r>
      <w:r w:rsidRPr="2B730219" w:rsidR="5643FDA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, we all suffer. </w:t>
      </w:r>
      <w:r w:rsidRPr="2B730219" w:rsidR="26A97426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We must </w:t>
      </w:r>
      <w:r w:rsidRPr="2B730219" w:rsidR="2D64643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learn from this experience. </w:t>
      </w:r>
      <w:r w:rsidRPr="2B730219" w:rsidR="5BB47080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Greater emphasis must be placed on resilience </w:t>
      </w:r>
      <w:r w:rsidRPr="2B730219" w:rsidR="770B576D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in the food suppl</w:t>
      </w:r>
      <w:r w:rsidRPr="2B730219" w:rsidR="7583E7C4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y</w:t>
      </w:r>
      <w:r w:rsidRPr="2B730219" w:rsidR="6B9A0BC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and unbridled corporate power must checked.</w:t>
      </w:r>
    </w:p>
    <w:p w:rsidR="6BC0B87A" w:rsidP="2551DE92" w:rsidRDefault="6BC0B87A" w14:paraId="4F663950" w14:textId="3A656727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D71BEA8" w:rsidP="435890E4" w:rsidRDefault="26A9BE95" w14:paraId="574D8436" w14:textId="4E76059C">
      <w:pPr>
        <w:spacing w:after="120" w:line="36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435890E4" w:rsidR="6EB0CBF5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Farmers Union is not the only producer organization that has joined in the call for swift and meaningful reform.</w:t>
      </w:r>
      <w:r w:rsidRPr="435890E4" w:rsidR="3046462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435890E4" w:rsidR="39E7C08F">
        <w:rPr>
          <w:rFonts w:ascii="Calibri" w:hAnsi="Calibri" w:eastAsia="Calibri" w:cs="Calibri"/>
          <w:sz w:val="28"/>
          <w:szCs w:val="28"/>
        </w:rPr>
        <w:t xml:space="preserve">Despite the very independent nature of groups that represent ranchers, </w:t>
      </w:r>
      <w:proofErr w:type="gramStart"/>
      <w:r w:rsidRPr="435890E4" w:rsidR="39E7C08F">
        <w:rPr>
          <w:rFonts w:ascii="Calibri" w:hAnsi="Calibri" w:eastAsia="Calibri" w:cs="Calibri"/>
          <w:sz w:val="28"/>
          <w:szCs w:val="28"/>
        </w:rPr>
        <w:t>the vast majority of</w:t>
      </w:r>
      <w:proofErr w:type="gramEnd"/>
      <w:r w:rsidRPr="435890E4" w:rsidR="39E7C08F">
        <w:rPr>
          <w:rFonts w:ascii="Calibri" w:hAnsi="Calibri" w:eastAsia="Calibri" w:cs="Calibri"/>
          <w:sz w:val="28"/>
          <w:szCs w:val="28"/>
        </w:rPr>
        <w:t xml:space="preserve"> these </w:t>
      </w:r>
      <w:r w:rsidRPr="435890E4" w:rsidR="1D1ABE6D">
        <w:rPr>
          <w:rFonts w:ascii="Calibri" w:hAnsi="Calibri" w:eastAsia="Calibri" w:cs="Calibri"/>
          <w:sz w:val="28"/>
          <w:szCs w:val="28"/>
        </w:rPr>
        <w:t xml:space="preserve">groups </w:t>
      </w:r>
      <w:r w:rsidRPr="435890E4" w:rsidR="39E7C08F">
        <w:rPr>
          <w:rFonts w:ascii="Calibri" w:hAnsi="Calibri" w:eastAsia="Calibri" w:cs="Calibri"/>
          <w:sz w:val="28"/>
          <w:szCs w:val="28"/>
        </w:rPr>
        <w:t xml:space="preserve">got together and agreed </w:t>
      </w:r>
      <w:r w:rsidRPr="435890E4" w:rsidR="2BCF9AE9">
        <w:rPr>
          <w:rFonts w:ascii="Calibri" w:hAnsi="Calibri" w:eastAsia="Calibri" w:cs="Calibri"/>
          <w:sz w:val="28"/>
          <w:szCs w:val="28"/>
        </w:rPr>
        <w:t>on what</w:t>
      </w:r>
      <w:r w:rsidRPr="435890E4" w:rsidR="2AFCC94C">
        <w:rPr>
          <w:rFonts w:ascii="Calibri" w:hAnsi="Calibri" w:eastAsia="Calibri" w:cs="Calibri"/>
          <w:sz w:val="28"/>
          <w:szCs w:val="28"/>
        </w:rPr>
        <w:t xml:space="preserve"> need</w:t>
      </w:r>
      <w:r w:rsidRPr="435890E4" w:rsidR="7E3B2CA6">
        <w:rPr>
          <w:rFonts w:ascii="Calibri" w:hAnsi="Calibri" w:eastAsia="Calibri" w:cs="Calibri"/>
          <w:sz w:val="28"/>
          <w:szCs w:val="28"/>
        </w:rPr>
        <w:t>ed</w:t>
      </w:r>
      <w:r w:rsidRPr="435890E4" w:rsidR="2AFCC94C">
        <w:rPr>
          <w:rFonts w:ascii="Calibri" w:hAnsi="Calibri" w:eastAsia="Calibri" w:cs="Calibri"/>
          <w:sz w:val="28"/>
          <w:szCs w:val="28"/>
        </w:rPr>
        <w:t xml:space="preserve"> to be done</w:t>
      </w:r>
      <w:r w:rsidRPr="435890E4" w:rsidR="625C87C2">
        <w:rPr>
          <w:rFonts w:ascii="Calibri" w:hAnsi="Calibri" w:eastAsia="Calibri" w:cs="Calibri"/>
          <w:sz w:val="28"/>
          <w:szCs w:val="28"/>
        </w:rPr>
        <w:t>.</w:t>
      </w:r>
      <w:r w:rsidRPr="435890E4" w:rsidR="151920B7">
        <w:rPr>
          <w:rFonts w:ascii="Calibri" w:hAnsi="Calibri" w:eastAsia="Calibri" w:cs="Calibri"/>
          <w:sz w:val="28"/>
          <w:szCs w:val="28"/>
        </w:rPr>
        <w:t xml:space="preserve"> </w:t>
      </w:r>
      <w:r w:rsidRPr="435890E4" w:rsidR="07FB839D">
        <w:rPr>
          <w:rFonts w:ascii="Calibri" w:hAnsi="Calibri" w:eastAsia="Calibri" w:cs="Calibri"/>
          <w:sz w:val="28"/>
          <w:szCs w:val="28"/>
        </w:rPr>
        <w:t>**</w:t>
      </w:r>
      <w:r w:rsidRPr="435890E4" w:rsidR="151920B7">
        <w:rPr>
          <w:rFonts w:ascii="Calibri" w:hAnsi="Calibri" w:eastAsia="Calibri" w:cs="Calibri"/>
          <w:b w:val="1"/>
          <w:bCs w:val="1"/>
          <w:sz w:val="28"/>
          <w:szCs w:val="28"/>
        </w:rPr>
        <w:t>With that in mind, t</w:t>
      </w:r>
      <w:r w:rsidRPr="435890E4" w:rsidR="223E1AC9">
        <w:rPr>
          <w:rFonts w:ascii="Calibri" w:hAnsi="Calibri" w:eastAsia="Calibri" w:cs="Calibri"/>
          <w:b w:val="1"/>
          <w:bCs w:val="1"/>
          <w:sz w:val="28"/>
          <w:szCs w:val="28"/>
        </w:rPr>
        <w:t>he time for action is now.</w:t>
      </w:r>
      <w:r w:rsidRPr="435890E4" w:rsidR="6E4D1F76">
        <w:rPr>
          <w:rFonts w:ascii="Calibri" w:hAnsi="Calibri" w:eastAsia="Calibri" w:cs="Calibri"/>
          <w:b w:val="1"/>
          <w:bCs w:val="1"/>
          <w:sz w:val="28"/>
          <w:szCs w:val="28"/>
        </w:rPr>
        <w:t>**</w:t>
      </w:r>
    </w:p>
    <w:p w:rsidR="6BC0B87A" w:rsidP="6BC0B87A" w:rsidRDefault="6BC0B87A" w14:paraId="35BC307B" w14:textId="5F9C1C68">
      <w:pPr>
        <w:spacing w:after="120" w:line="360" w:lineRule="auto"/>
        <w:rPr>
          <w:rFonts w:ascii="Calibri" w:hAnsi="Calibri" w:eastAsia="Calibri" w:cs="Calibri"/>
          <w:sz w:val="28"/>
          <w:szCs w:val="28"/>
        </w:rPr>
      </w:pPr>
    </w:p>
    <w:p w:rsidR="1D1967A1" w:rsidP="6BC0B87A" w:rsidRDefault="3C3C9180" w14:paraId="16B62393" w14:textId="5C2C07C4">
      <w:pPr>
        <w:spacing w:after="120" w:line="360" w:lineRule="auto"/>
        <w:rPr>
          <w:rFonts w:ascii="Calibri" w:hAnsi="Calibri" w:eastAsia="Calibri" w:cs="Calibri"/>
          <w:sz w:val="28"/>
          <w:szCs w:val="28"/>
        </w:rPr>
      </w:pPr>
      <w:r w:rsidRPr="435890E4" w:rsidR="223E1AC9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Fortunately, there are steps that Congress, this Committee, and the Administration can take to support a food supply chain that is competitive and resilient. </w:t>
      </w:r>
      <w:r w:rsidRPr="435890E4" w:rsidR="645B08A4">
        <w:rPr>
          <w:rFonts w:ascii="Calibri" w:hAnsi="Calibri" w:eastAsia="Calibri" w:cs="Calibri"/>
          <w:sz w:val="28"/>
          <w:szCs w:val="28"/>
        </w:rPr>
        <w:t>These reforms can be investments and incentives but must also include regulatory and enforcement actions</w:t>
      </w:r>
      <w:r w:rsidRPr="435890E4" w:rsidR="5BD3B4AC">
        <w:rPr>
          <w:rFonts w:ascii="Calibri" w:hAnsi="Calibri" w:eastAsia="Calibri" w:cs="Calibri"/>
          <w:sz w:val="28"/>
          <w:szCs w:val="28"/>
        </w:rPr>
        <w:t>.</w:t>
      </w:r>
    </w:p>
    <w:p w:rsidR="6BC0B87A" w:rsidP="6BC0B87A" w:rsidRDefault="6BC0B87A" w14:paraId="2DBA760F" w14:textId="59790CF1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  <w:lang w:val="en"/>
        </w:rPr>
      </w:pPr>
    </w:p>
    <w:p w:rsidR="1240912D" w:rsidP="435890E4" w:rsidRDefault="1240912D" w14:paraId="01DEC859" w14:textId="56C1EED6">
      <w:pPr>
        <w:pStyle w:val="ListParagraph"/>
        <w:numPr>
          <w:ilvl w:val="0"/>
          <w:numId w:val="14"/>
        </w:numPr>
        <w:spacing w:after="120" w:line="360" w:lineRule="auto"/>
        <w:rPr>
          <w:rFonts w:eastAsia="ＭＳ 明朝" w:eastAsiaTheme="minorEastAsia"/>
          <w:color w:val="000000" w:themeColor="text1"/>
          <w:sz w:val="28"/>
          <w:szCs w:val="28"/>
          <w:lang w:val="en"/>
        </w:rPr>
      </w:pPr>
      <w:r w:rsidRPr="2306DC5E" w:rsidR="6E9B929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u w:val="single"/>
          <w:lang w:val="en"/>
        </w:rPr>
        <w:t>First</w:t>
      </w:r>
      <w:r w:rsidRPr="2306DC5E" w:rsidR="6E9B9295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, </w:t>
      </w:r>
      <w:r w:rsidRPr="2306DC5E" w:rsidR="34D49F16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USDA can support the Packers and Stockyards Act by implementing rules that ensure specific protections for family farmers and ranchers. </w:t>
      </w:r>
      <w:r w:rsidRPr="2306DC5E" w:rsidR="16F27E6B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This idea features heavily in President Biden’s recent executive order on competition, and is a monumental step forward.</w:t>
      </w:r>
    </w:p>
    <w:p w:rsidR="6BC0B87A" w:rsidP="6BC0B87A" w:rsidRDefault="6BC0B87A" w14:paraId="6C4F6BB8" w14:textId="46A53E9F" w14:noSpellErr="1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  <w:lang w:val="en"/>
        </w:rPr>
      </w:pPr>
    </w:p>
    <w:p w:rsidR="435890E4" w:rsidP="435890E4" w:rsidRDefault="435890E4" w14:paraId="3EDC6A02" w14:textId="414FF24B">
      <w:pPr>
        <w:pStyle w:val="Normal"/>
        <w:spacing w:after="120" w:line="36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</w:pPr>
    </w:p>
    <w:p w:rsidR="435890E4" w:rsidP="435890E4" w:rsidRDefault="435890E4" w14:paraId="4DC5DC84" w14:textId="0BE3B98E">
      <w:pPr>
        <w:pStyle w:val="Normal"/>
        <w:spacing w:after="120" w:line="36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</w:pPr>
    </w:p>
    <w:p w:rsidR="54401EFC" w:rsidP="435890E4" w:rsidRDefault="54401EFC" w14:paraId="17F54A01" w14:textId="68485707">
      <w:pPr>
        <w:pStyle w:val="ListParagraph"/>
        <w:numPr>
          <w:ilvl w:val="0"/>
          <w:numId w:val="14"/>
        </w:numPr>
        <w:spacing w:after="120" w:line="360" w:lineRule="auto"/>
        <w:rPr>
          <w:rFonts w:eastAsia="ＭＳ 明朝" w:eastAsiaTheme="minorEastAsia"/>
          <w:color w:val="000000" w:themeColor="text1"/>
          <w:sz w:val="28"/>
          <w:szCs w:val="28"/>
          <w:lang w:val="en"/>
        </w:rPr>
      </w:pPr>
      <w:r w:rsidRPr="2306DC5E" w:rsidR="795BE88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u w:val="single"/>
          <w:lang w:val="en"/>
        </w:rPr>
        <w:t>Second</w:t>
      </w:r>
      <w:r w:rsidRPr="2306DC5E" w:rsidR="795BE889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, </w:t>
      </w:r>
      <w:r w:rsidRPr="2306DC5E" w:rsidR="34D49F16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Congress </w:t>
      </w:r>
      <w:r w:rsidRPr="2306DC5E" w:rsidR="4BA1E2B2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and USDA </w:t>
      </w:r>
      <w:r w:rsidRPr="2306DC5E" w:rsidR="34D49F16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can enact reforms to price reporting and labeling that will provide accurate, reliable, and timely information. </w:t>
      </w:r>
      <w:r w:rsidRPr="2306DC5E" w:rsidR="4691FB14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This should include a minimum level of cash transactions, contract libraries, </w:t>
      </w:r>
      <w:r w:rsidRPr="2306DC5E" w:rsidR="77AE0014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and </w:t>
      </w:r>
      <w:r w:rsidRPr="2306DC5E" w:rsidR="4691FB14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the reauthorization of mandatory price reporting</w:t>
      </w:r>
      <w:r w:rsidRPr="2306DC5E" w:rsidR="78A873D1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.</w:t>
      </w:r>
    </w:p>
    <w:p w:rsidR="6BC0B87A" w:rsidP="6BC0B87A" w:rsidRDefault="6BC0B87A" w14:paraId="7A74FA7D" w14:textId="1B71C7FE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  <w:lang w:val="en"/>
        </w:rPr>
      </w:pPr>
    </w:p>
    <w:p w:rsidR="64049C34" w:rsidP="435890E4" w:rsidRDefault="64049C34" w14:paraId="7BC352CD" w14:textId="5B7D70A7">
      <w:pPr>
        <w:pStyle w:val="ListParagraph"/>
        <w:numPr>
          <w:ilvl w:val="0"/>
          <w:numId w:val="14"/>
        </w:numPr>
        <w:spacing w:after="120" w:line="360" w:lineRule="auto"/>
        <w:rPr>
          <w:rFonts w:eastAsia="ＭＳ 明朝" w:eastAsiaTheme="minorEastAsia"/>
          <w:color w:val="000000" w:themeColor="text1"/>
          <w:sz w:val="28"/>
          <w:szCs w:val="28"/>
          <w:lang w:val="en"/>
        </w:rPr>
      </w:pPr>
      <w:r w:rsidRPr="2306DC5E" w:rsidR="06731FA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u w:val="single"/>
          <w:lang w:val="en"/>
        </w:rPr>
        <w:t>Third</w:t>
      </w:r>
      <w:r w:rsidRPr="2306DC5E" w:rsidR="06731FA0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, </w:t>
      </w:r>
      <w:r w:rsidRPr="2306DC5E" w:rsidR="686A4B84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there needs to be greater</w:t>
      </w:r>
      <w:r w:rsidRPr="2306DC5E" w:rsidR="34D49F16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 investment in local and regional marketing and processing options. </w:t>
      </w:r>
      <w:r w:rsidRPr="2306DC5E" w:rsidR="4EDB7629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USDA </w:t>
      </w:r>
      <w:r w:rsidRPr="2306DC5E" w:rsidR="038852CA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has </w:t>
      </w:r>
      <w:r w:rsidRPr="2306DC5E" w:rsidR="1E977AC2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already committed </w:t>
      </w:r>
      <w:r w:rsidRPr="2306DC5E" w:rsidR="038852CA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$500 million from </w:t>
      </w:r>
      <w:r w:rsidRPr="2306DC5E" w:rsidR="3C2F5AF3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the </w:t>
      </w:r>
      <w:r w:rsidRPr="2306DC5E" w:rsidR="038852CA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American Rescue Plan to help in this effort</w:t>
      </w:r>
      <w:r w:rsidRPr="2306DC5E" w:rsidR="5AAB118D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 and more will be needed.</w:t>
      </w:r>
    </w:p>
    <w:p w:rsidR="6BC0B87A" w:rsidP="6BC0B87A" w:rsidRDefault="6BC0B87A" w14:paraId="04A32556" w14:textId="5E92A5E6">
      <w:pPr>
        <w:spacing w:after="120" w:line="360" w:lineRule="auto"/>
        <w:rPr>
          <w:rFonts w:ascii="Calibri" w:hAnsi="Calibri" w:eastAsia="Calibri" w:cs="Calibri"/>
          <w:color w:val="000000" w:themeColor="text1"/>
          <w:sz w:val="28"/>
          <w:szCs w:val="28"/>
          <w:lang w:val="en"/>
        </w:rPr>
      </w:pPr>
    </w:p>
    <w:p w:rsidR="72F3D323" w:rsidP="435890E4" w:rsidRDefault="72F3D323" w14:paraId="6572BE88" w14:textId="0EF3FFFB">
      <w:pPr>
        <w:pStyle w:val="ListParagraph"/>
        <w:numPr>
          <w:ilvl w:val="0"/>
          <w:numId w:val="14"/>
        </w:numPr>
        <w:spacing w:after="12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8"/>
          <w:szCs w:val="28"/>
          <w:lang w:val="en"/>
        </w:rPr>
      </w:pPr>
      <w:r w:rsidRPr="2306DC5E" w:rsidR="0A4F612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u w:val="single"/>
          <w:lang w:val="en"/>
        </w:rPr>
        <w:t xml:space="preserve">And </w:t>
      </w:r>
      <w:r w:rsidRPr="2306DC5E" w:rsidR="0A4F612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u w:val="single"/>
          <w:lang w:val="en"/>
        </w:rPr>
        <w:t>f</w:t>
      </w:r>
      <w:r w:rsidRPr="2306DC5E" w:rsidR="5F682FC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u w:val="single"/>
          <w:lang w:val="en"/>
        </w:rPr>
        <w:t>ourth</w:t>
      </w:r>
      <w:r w:rsidRPr="2306DC5E" w:rsidR="0A4F6125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, </w:t>
      </w:r>
      <w:r w:rsidRPr="2306DC5E" w:rsidR="19FBEF5A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we need</w:t>
      </w:r>
      <w:r w:rsidRPr="2306DC5E" w:rsidR="2F20E41F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 to</w:t>
      </w:r>
      <w:r w:rsidRPr="2306DC5E" w:rsidR="19FBEF5A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 better scrutinize mergers with legislation like</w:t>
      </w:r>
      <w:r w:rsidRPr="2306DC5E" w:rsidR="655149E1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 Senator Klobuchar’s “Competition and Antitrust Law Enforcement Reform Act</w:t>
      </w:r>
      <w:r w:rsidRPr="2306DC5E" w:rsidR="1F05175A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."</w:t>
      </w:r>
      <w:r w:rsidRPr="2306DC5E" w:rsidR="7E22BB69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 xml:space="preserve"> </w:t>
      </w:r>
      <w:r w:rsidRPr="2306DC5E" w:rsidR="7E22BB69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8"/>
          <w:szCs w:val="28"/>
          <w:lang w:val="en"/>
        </w:rPr>
        <w:t>Furthermore – i</w:t>
      </w:r>
      <w:r w:rsidRPr="2306DC5E" w:rsidR="5F44FA1E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8"/>
          <w:szCs w:val="28"/>
          <w:lang w:val="en"/>
        </w:rPr>
        <w:t>t is</w:t>
      </w:r>
      <w:r w:rsidRPr="2306DC5E" w:rsidR="7E22BB69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8"/>
          <w:szCs w:val="28"/>
          <w:lang w:val="en"/>
        </w:rPr>
        <w:t xml:space="preserve"> time to </w:t>
      </w:r>
      <w:r w:rsidRPr="2306DC5E" w:rsidR="5AB6FB72">
        <w:rPr>
          <w:rFonts w:ascii="Calibri" w:hAnsi="Calibri" w:eastAsia="Calibri" w:cs="Calibri"/>
          <w:color w:val="000000" w:themeColor="text1" w:themeTint="FF" w:themeShade="FF"/>
          <w:sz w:val="28"/>
          <w:szCs w:val="28"/>
          <w:lang w:val="en"/>
        </w:rPr>
        <w:t>push for much more vigorous antitrust enforcement</w:t>
      </w:r>
      <w:r w:rsidRPr="2306DC5E" w:rsidR="5AB6FB7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 xml:space="preserve"> to </w:t>
      </w:r>
      <w:r w:rsidRPr="2306DC5E" w:rsidR="4345391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 xml:space="preserve">rein in the unchecked power of </w:t>
      </w:r>
      <w:r w:rsidRPr="2306DC5E" w:rsidR="1169AB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>the packers</w:t>
      </w:r>
      <w:r w:rsidRPr="2306DC5E" w:rsidR="5C2BCD4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>, and if n</w:t>
      </w:r>
      <w:r w:rsidRPr="2306DC5E" w:rsidR="58AE5B2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>eed be</w:t>
      </w:r>
      <w:r w:rsidRPr="2306DC5E" w:rsidR="5C2BCD4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>, bust ‘</w:t>
      </w:r>
      <w:r w:rsidRPr="2306DC5E" w:rsidR="5C2BCD4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>em</w:t>
      </w:r>
      <w:r w:rsidRPr="2306DC5E" w:rsidR="5C2BCD4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 xml:space="preserve"> up.</w:t>
      </w:r>
    </w:p>
    <w:p w:rsidR="435890E4" w:rsidP="435890E4" w:rsidRDefault="435890E4" w14:paraId="00E2B7D9" w14:textId="5DC2E4CF">
      <w:pPr>
        <w:spacing w:after="120" w:line="360" w:lineRule="auto"/>
        <w:rPr>
          <w:rFonts w:ascii="Calibri" w:hAnsi="Calibri" w:eastAsia="Calibri" w:cs="Calibri"/>
          <w:sz w:val="28"/>
          <w:szCs w:val="28"/>
        </w:rPr>
      </w:pPr>
    </w:p>
    <w:p w:rsidR="1A033A01" w:rsidP="6BC0B87A" w:rsidRDefault="1A033A01" w14:paraId="61C5107E" w14:textId="3D9D7DC1">
      <w:pPr>
        <w:spacing w:after="120" w:line="360" w:lineRule="auto"/>
        <w:rPr>
          <w:rFonts w:ascii="Calibri" w:hAnsi="Calibri" w:eastAsia="Calibri" w:cs="Calibri"/>
          <w:sz w:val="28"/>
          <w:szCs w:val="28"/>
        </w:rPr>
      </w:pPr>
      <w:r w:rsidRPr="435890E4" w:rsidR="6C2DCC80">
        <w:rPr>
          <w:rFonts w:ascii="Calibri" w:hAnsi="Calibri" w:eastAsia="Calibri" w:cs="Calibri"/>
          <w:sz w:val="28"/>
          <w:szCs w:val="28"/>
        </w:rPr>
        <w:t xml:space="preserve">I look forward to working with this Committee to bring </w:t>
      </w:r>
      <w:r w:rsidRPr="435890E4" w:rsidR="35937E0F">
        <w:rPr>
          <w:rFonts w:ascii="Calibri" w:hAnsi="Calibri" w:eastAsia="Calibri" w:cs="Calibri"/>
          <w:sz w:val="28"/>
          <w:szCs w:val="28"/>
        </w:rPr>
        <w:t xml:space="preserve">about </w:t>
      </w:r>
      <w:r w:rsidRPr="435890E4" w:rsidR="6C2DCC80">
        <w:rPr>
          <w:rFonts w:ascii="Calibri" w:hAnsi="Calibri" w:eastAsia="Calibri" w:cs="Calibri"/>
          <w:sz w:val="28"/>
          <w:szCs w:val="28"/>
        </w:rPr>
        <w:t xml:space="preserve">greater fairness for </w:t>
      </w:r>
      <w:r w:rsidRPr="435890E4" w:rsidR="015A68B6">
        <w:rPr>
          <w:rFonts w:ascii="Calibri" w:hAnsi="Calibri" w:eastAsia="Calibri" w:cs="Calibri"/>
          <w:sz w:val="28"/>
          <w:szCs w:val="28"/>
        </w:rPr>
        <w:t xml:space="preserve">family </w:t>
      </w:r>
      <w:r w:rsidRPr="435890E4" w:rsidR="6C2DCC80">
        <w:rPr>
          <w:rFonts w:ascii="Calibri" w:hAnsi="Calibri" w:eastAsia="Calibri" w:cs="Calibri"/>
          <w:sz w:val="28"/>
          <w:szCs w:val="28"/>
        </w:rPr>
        <w:t xml:space="preserve">farmers </w:t>
      </w:r>
      <w:r w:rsidRPr="435890E4" w:rsidR="09FFEF3D">
        <w:rPr>
          <w:rFonts w:ascii="Calibri" w:hAnsi="Calibri" w:eastAsia="Calibri" w:cs="Calibri"/>
          <w:sz w:val="28"/>
          <w:szCs w:val="28"/>
        </w:rPr>
        <w:t>and ranchers</w:t>
      </w:r>
      <w:r w:rsidRPr="435890E4" w:rsidR="165E746F">
        <w:rPr>
          <w:rFonts w:ascii="Calibri" w:hAnsi="Calibri" w:eastAsia="Calibri" w:cs="Calibri"/>
          <w:sz w:val="28"/>
          <w:szCs w:val="28"/>
        </w:rPr>
        <w:t>. Thank you for the opportunity to testify and I look forward to answering your questions.</w:t>
      </w:r>
    </w:p>
    <w:p w:rsidR="6BC0B87A" w:rsidP="6BC0B87A" w:rsidRDefault="6BC0B87A" w14:paraId="6A56F673" w14:textId="3F0E0756">
      <w:pPr>
        <w:spacing w:after="0" w:line="360" w:lineRule="auto"/>
        <w:rPr>
          <w:sz w:val="28"/>
          <w:szCs w:val="28"/>
        </w:rPr>
      </w:pPr>
    </w:p>
    <w:p w:rsidR="6BC0B87A" w:rsidP="6BC0B87A" w:rsidRDefault="6BC0B87A" w14:paraId="3E72FC58" w14:textId="17559136">
      <w:pPr>
        <w:spacing w:after="0" w:line="360" w:lineRule="auto"/>
        <w:rPr>
          <w:sz w:val="28"/>
          <w:szCs w:val="28"/>
        </w:rPr>
      </w:pPr>
    </w:p>
    <w:p w:rsidR="6BC0B87A" w:rsidP="6BC0B87A" w:rsidRDefault="6BC0B87A" w14:paraId="35DEEC61" w14:textId="7638CA78">
      <w:pPr>
        <w:spacing w:after="0" w:line="360" w:lineRule="auto"/>
        <w:rPr>
          <w:sz w:val="28"/>
          <w:szCs w:val="28"/>
        </w:rPr>
      </w:pPr>
    </w:p>
    <w:p w:rsidR="6BC0B87A" w:rsidP="2306DC5E" w:rsidRDefault="6BC0B87A" w14:paraId="10CA557B" w14:textId="1418DB86">
      <w:pPr>
        <w:pStyle w:val="Normal"/>
        <w:spacing w:after="0" w:line="360" w:lineRule="auto"/>
        <w:rPr>
          <w:sz w:val="28"/>
          <w:szCs w:val="28"/>
        </w:rPr>
      </w:pPr>
    </w:p>
    <w:sectPr w:rsidR="6BC0B87A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first" r:id="Ra74fcd14e6314f68"/>
      <w:footerReference w:type="first" r:id="R2866d4b34873407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C54" w:rsidRDefault="00A64C54" w14:paraId="106B4029" w14:textId="77777777">
      <w:pPr>
        <w:spacing w:after="0" w:line="240" w:lineRule="auto"/>
      </w:pPr>
      <w:r>
        <w:separator/>
      </w:r>
    </w:p>
  </w:endnote>
  <w:endnote w:type="continuationSeparator" w:id="0">
    <w:p w:rsidR="00A64C54" w:rsidRDefault="00A64C54" w14:paraId="2FC248C6" w14:textId="77777777">
      <w:pPr>
        <w:spacing w:after="0" w:line="240" w:lineRule="auto"/>
      </w:pPr>
      <w:r>
        <w:continuationSeparator/>
      </w:r>
    </w:p>
  </w:endnote>
  <w:endnote w:type="continuationNotice" w:id="1">
    <w:p w:rsidR="0063621E" w:rsidRDefault="0063621E" w14:paraId="12D005D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D6CA21" w:rsidTr="435890E4" w14:paraId="4DEBF341" w14:textId="77777777">
      <w:tc>
        <w:tcPr>
          <w:tcW w:w="3120" w:type="dxa"/>
          <w:tcMar/>
        </w:tcPr>
        <w:p w:rsidR="5ED6CA21" w:rsidP="5ED6CA21" w:rsidRDefault="5ED6CA21" w14:paraId="51EAC637" w14:textId="0AF0962E">
          <w:pPr>
            <w:pStyle w:val="Header"/>
            <w:ind w:left="-115"/>
          </w:pPr>
        </w:p>
      </w:tc>
      <w:tc>
        <w:tcPr>
          <w:tcW w:w="3120" w:type="dxa"/>
          <w:tcMar/>
        </w:tcPr>
        <w:p w:rsidR="5ED6CA21" w:rsidP="5ED6CA21" w:rsidRDefault="5ED6CA21" w14:paraId="15152DA1" w14:textId="1C86678C">
          <w:pPr>
            <w:pStyle w:val="Header"/>
            <w:jc w:val="center"/>
          </w:pPr>
        </w:p>
      </w:tc>
      <w:tc>
        <w:tcPr>
          <w:tcW w:w="3120" w:type="dxa"/>
          <w:tcMar/>
        </w:tcPr>
        <w:p w:rsidR="5ED6CA21" w:rsidP="435890E4" w:rsidRDefault="5ED6CA21" w14:paraId="2E9935BC" w14:textId="1AB7D31D">
          <w:pPr>
            <w:pStyle w:val="Header"/>
            <w:ind w:right="-115"/>
            <w:jc w:val="right"/>
            <w:rPr>
              <w:b w:val="1"/>
              <w:bCs w:val="1"/>
              <w:sz w:val="24"/>
              <w:szCs w:val="24"/>
            </w:rPr>
          </w:pPr>
          <w:r w:rsidRPr="435890E4">
            <w:rPr>
              <w:b w:val="1"/>
              <w:bCs w:val="1"/>
              <w:sz w:val="24"/>
              <w:szCs w:val="24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435890E4">
            <w:rPr>
              <w:b w:val="1"/>
              <w:bCs w:val="1"/>
              <w:sz w:val="24"/>
              <w:szCs w:val="24"/>
            </w:rPr>
            <w:fldChar w:fldCharType="end"/>
          </w:r>
        </w:p>
      </w:tc>
    </w:tr>
  </w:tbl>
  <w:p w:rsidR="5ED6CA21" w:rsidP="5ED6CA21" w:rsidRDefault="5ED6CA21" w14:paraId="3FA9F54F" w14:textId="71F5CD81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5890E4" w:rsidTr="435890E4" w14:paraId="0C7604FE">
      <w:tc>
        <w:tcPr>
          <w:tcW w:w="3120" w:type="dxa"/>
          <w:tcMar/>
        </w:tcPr>
        <w:p w:rsidR="435890E4" w:rsidP="435890E4" w:rsidRDefault="435890E4" w14:paraId="66339C18" w14:textId="51B54D7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5890E4" w:rsidP="435890E4" w:rsidRDefault="435890E4" w14:paraId="6AA70B92" w14:textId="2DFD556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5890E4" w:rsidP="435890E4" w:rsidRDefault="435890E4" w14:paraId="2E9CC235" w14:textId="2F3848DA">
          <w:pPr>
            <w:pStyle w:val="Header"/>
            <w:bidi w:val="0"/>
            <w:ind w:right="-115"/>
            <w:jc w:val="right"/>
          </w:pPr>
        </w:p>
      </w:tc>
    </w:tr>
  </w:tbl>
  <w:p w:rsidR="435890E4" w:rsidP="435890E4" w:rsidRDefault="435890E4" w14:paraId="6016C323" w14:textId="1CE0C64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C54" w:rsidRDefault="00A64C54" w14:paraId="65B48941" w14:textId="77777777">
      <w:pPr>
        <w:spacing w:after="0" w:line="240" w:lineRule="auto"/>
      </w:pPr>
      <w:r>
        <w:separator/>
      </w:r>
    </w:p>
  </w:footnote>
  <w:footnote w:type="continuationSeparator" w:id="0">
    <w:p w:rsidR="00A64C54" w:rsidRDefault="00A64C54" w14:paraId="0D4BD0CD" w14:textId="77777777">
      <w:pPr>
        <w:spacing w:after="0" w:line="240" w:lineRule="auto"/>
      </w:pPr>
      <w:r>
        <w:continuationSeparator/>
      </w:r>
    </w:p>
  </w:footnote>
  <w:footnote w:type="continuationNotice" w:id="1">
    <w:p w:rsidR="0063621E" w:rsidRDefault="0063621E" w14:paraId="0EDE074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D6CA21" w:rsidTr="435890E4" w14:paraId="49166D81" w14:textId="77777777">
      <w:tc>
        <w:tcPr>
          <w:tcW w:w="3120" w:type="dxa"/>
          <w:tcMar/>
        </w:tcPr>
        <w:p w:rsidR="5ED6CA21" w:rsidP="435890E4" w:rsidRDefault="5ED6CA21" w14:paraId="47B68F8C" w14:textId="7B3A9C2B">
          <w:pPr>
            <w:pStyle w:val="Header"/>
            <w:ind w:left="-115"/>
            <w:rPr>
              <w:sz w:val="16"/>
              <w:szCs w:val="16"/>
            </w:rPr>
          </w:pPr>
          <w:r w:rsidRPr="435890E4" w:rsidR="435890E4">
            <w:rPr>
              <w:sz w:val="16"/>
              <w:szCs w:val="16"/>
            </w:rPr>
            <w:t>Senate Judiciary Committee</w:t>
          </w:r>
        </w:p>
      </w:tc>
      <w:tc>
        <w:tcPr>
          <w:tcW w:w="3120" w:type="dxa"/>
          <w:tcMar/>
        </w:tcPr>
        <w:p w:rsidR="5ED6CA21" w:rsidP="435890E4" w:rsidRDefault="5ED6CA21" w14:paraId="1F3CD37D" w14:textId="6E79C324">
          <w:pPr>
            <w:pStyle w:val="Header"/>
            <w:jc w:val="center"/>
            <w:rPr>
              <w:sz w:val="16"/>
              <w:szCs w:val="16"/>
            </w:rPr>
          </w:pPr>
          <w:r w:rsidRPr="435890E4" w:rsidR="435890E4">
            <w:rPr>
              <w:sz w:val="16"/>
              <w:szCs w:val="16"/>
            </w:rPr>
            <w:t>July 28, 2021</w:t>
          </w:r>
        </w:p>
      </w:tc>
      <w:tc>
        <w:tcPr>
          <w:tcW w:w="3120" w:type="dxa"/>
          <w:tcMar/>
        </w:tcPr>
        <w:p w:rsidR="5ED6CA21" w:rsidP="435890E4" w:rsidRDefault="5ED6CA21" w14:paraId="125477EA" w14:textId="275E8B7D">
          <w:pPr>
            <w:pStyle w:val="Header"/>
            <w:ind w:right="-115"/>
            <w:jc w:val="right"/>
            <w:rPr>
              <w:sz w:val="16"/>
              <w:szCs w:val="16"/>
            </w:rPr>
          </w:pPr>
          <w:r w:rsidRPr="435890E4" w:rsidR="435890E4">
            <w:rPr>
              <w:sz w:val="16"/>
              <w:szCs w:val="16"/>
            </w:rPr>
            <w:t>Larew Verbal Testimony - Final</w:t>
          </w:r>
        </w:p>
      </w:tc>
    </w:tr>
  </w:tbl>
  <w:p w:rsidR="5ED6CA21" w:rsidP="5ED6CA21" w:rsidRDefault="5ED6CA21" w14:paraId="72E6AB02" w14:textId="6A2D5895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5890E4" w:rsidTr="435890E4" w14:paraId="210D0D95">
      <w:tc>
        <w:tcPr>
          <w:tcW w:w="3120" w:type="dxa"/>
          <w:tcMar/>
        </w:tcPr>
        <w:p w:rsidR="435890E4" w:rsidP="435890E4" w:rsidRDefault="435890E4" w14:paraId="19B93873" w14:textId="16B1CD5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5890E4" w:rsidP="435890E4" w:rsidRDefault="435890E4" w14:paraId="4B973CCC" w14:textId="5A59A75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5890E4" w:rsidP="435890E4" w:rsidRDefault="435890E4" w14:paraId="59833624" w14:textId="3B370BE7">
          <w:pPr>
            <w:pStyle w:val="Header"/>
            <w:bidi w:val="0"/>
            <w:ind w:right="-115"/>
            <w:jc w:val="right"/>
          </w:pPr>
        </w:p>
      </w:tc>
    </w:tr>
  </w:tbl>
  <w:p w:rsidR="435890E4" w:rsidP="435890E4" w:rsidRDefault="435890E4" w14:paraId="0A748684" w14:textId="14B674D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6905D4"/>
    <w:multiLevelType w:val="hybridMultilevel"/>
    <w:tmpl w:val="FFFFFFFF"/>
    <w:lvl w:ilvl="0" w:tplc="76DC58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9677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ECF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9223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BC7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F0A0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980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1AE7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2838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E2282"/>
    <w:multiLevelType w:val="hybridMultilevel"/>
    <w:tmpl w:val="FFFFFFFF"/>
    <w:lvl w:ilvl="0" w:tplc="2FDED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EB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C43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767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F4C0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85C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8A2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5CC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0A10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0572B"/>
    <w:multiLevelType w:val="hybridMultilevel"/>
    <w:tmpl w:val="FFFFFFFF"/>
    <w:lvl w:ilvl="0" w:tplc="CC9298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84DE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DCD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0AC4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C6C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6C0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4C8B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5A10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281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627DC4"/>
    <w:multiLevelType w:val="hybridMultilevel"/>
    <w:tmpl w:val="FFFFFFFF"/>
    <w:lvl w:ilvl="0" w:tplc="3CD643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AED4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A4F3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D4EE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F46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7CAA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2CA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0CC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FCBB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FD274F"/>
    <w:multiLevelType w:val="hybridMultilevel"/>
    <w:tmpl w:val="FFFFFFFF"/>
    <w:lvl w:ilvl="0" w:tplc="82AEC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814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103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1C24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4E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3425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6C3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464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A8FD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DB7AC9"/>
    <w:multiLevelType w:val="hybridMultilevel"/>
    <w:tmpl w:val="FFFFFFFF"/>
    <w:lvl w:ilvl="0" w:tplc="ACB061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606EB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A5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12C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0B1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02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3AA4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DE0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C00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643CB5"/>
    <w:multiLevelType w:val="hybridMultilevel"/>
    <w:tmpl w:val="FFFFFFFF"/>
    <w:lvl w:ilvl="0" w:tplc="692C2F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AAB3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68D7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A450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CC00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CB5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A8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146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BA2C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7648EC"/>
    <w:multiLevelType w:val="hybridMultilevel"/>
    <w:tmpl w:val="FFFFFFFF"/>
    <w:lvl w:ilvl="0" w:tplc="78861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000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0A2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6C7D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6C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0429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0ED7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783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3A1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5901D3"/>
    <w:multiLevelType w:val="hybridMultilevel"/>
    <w:tmpl w:val="FFFFFFFF"/>
    <w:lvl w:ilvl="0" w:tplc="62EA2F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1AE91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406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262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CED1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5C5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A46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7A49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30F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005755"/>
    <w:multiLevelType w:val="hybridMultilevel"/>
    <w:tmpl w:val="FFFFFFFF"/>
    <w:lvl w:ilvl="0" w:tplc="46FC9F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1640F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32ED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27B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7E5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BC2F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68D9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325E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69A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926D9C"/>
    <w:multiLevelType w:val="hybridMultilevel"/>
    <w:tmpl w:val="FFFFFFFF"/>
    <w:lvl w:ilvl="0" w:tplc="71789D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24C6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080C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3E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C6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2EDF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A01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D4D9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7CC6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351EDA"/>
    <w:multiLevelType w:val="hybridMultilevel"/>
    <w:tmpl w:val="FFFFFFFF"/>
    <w:lvl w:ilvl="0" w:tplc="7034E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160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4C0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C296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CE8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47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86D9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3096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6CB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C60A0F"/>
    <w:multiLevelType w:val="hybridMultilevel"/>
    <w:tmpl w:val="FFFFFFFF"/>
    <w:lvl w:ilvl="0" w:tplc="24DEE6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665B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82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8AED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947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2C0E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BCF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8AC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BC94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313C7C"/>
    <w:multiLevelType w:val="hybridMultilevel"/>
    <w:tmpl w:val="FFFFFFFF"/>
    <w:lvl w:ilvl="0" w:tplc="3FDAE6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1A8C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5AA9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BCDB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C4A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7C8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0E78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0C9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3C0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0515ED"/>
    <w:multiLevelType w:val="hybridMultilevel"/>
    <w:tmpl w:val="FFFFFFFF"/>
    <w:lvl w:ilvl="0" w:tplc="97E25C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0AE7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0E2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D6BA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D84F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6B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CC3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E83C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C660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FD7CB0"/>
    <w:multiLevelType w:val="hybridMultilevel"/>
    <w:tmpl w:val="FFFFFFFF"/>
    <w:lvl w:ilvl="0" w:tplc="8FC87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62E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8C38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9E6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3ACC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A221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0CE0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0AC1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303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2D36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AB77062"/>
    <w:multiLevelType w:val="hybridMultilevel"/>
    <w:tmpl w:val="FFFFFFFF"/>
    <w:lvl w:ilvl="0" w:tplc="4B64A1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91A5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F2F4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707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6A12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76D1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066D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7C1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D40B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89038B"/>
    <w:multiLevelType w:val="hybridMultilevel"/>
    <w:tmpl w:val="FFFFFFFF"/>
    <w:lvl w:ilvl="0" w:tplc="4D2037DA">
      <w:start w:val="1"/>
      <w:numFmt w:val="decimal"/>
      <w:lvlText w:val="%1."/>
      <w:lvlJc w:val="left"/>
      <w:pPr>
        <w:ind w:left="720" w:hanging="360"/>
      </w:pPr>
    </w:lvl>
    <w:lvl w:ilvl="1" w:tplc="33824D06">
      <w:start w:val="1"/>
      <w:numFmt w:val="decimal"/>
      <w:lvlText w:val="%1.%2."/>
      <w:lvlJc w:val="left"/>
      <w:pPr>
        <w:ind w:left="1440" w:hanging="360"/>
      </w:pPr>
    </w:lvl>
    <w:lvl w:ilvl="2" w:tplc="7424FDE0">
      <w:start w:val="1"/>
      <w:numFmt w:val="decimal"/>
      <w:lvlText w:val="%1.%2.%3."/>
      <w:lvlJc w:val="left"/>
      <w:pPr>
        <w:ind w:left="2160" w:hanging="180"/>
      </w:pPr>
    </w:lvl>
    <w:lvl w:ilvl="3" w:tplc="139EF266">
      <w:start w:val="1"/>
      <w:numFmt w:val="decimal"/>
      <w:lvlText w:val="%1.%2.%3.%4."/>
      <w:lvlJc w:val="left"/>
      <w:pPr>
        <w:ind w:left="2880" w:hanging="360"/>
      </w:pPr>
    </w:lvl>
    <w:lvl w:ilvl="4" w:tplc="EC503C36">
      <w:start w:val="1"/>
      <w:numFmt w:val="decimal"/>
      <w:lvlText w:val="%1.%2.%3.%4.%5."/>
      <w:lvlJc w:val="left"/>
      <w:pPr>
        <w:ind w:left="3600" w:hanging="360"/>
      </w:pPr>
    </w:lvl>
    <w:lvl w:ilvl="5" w:tplc="3FC2514A">
      <w:start w:val="1"/>
      <w:numFmt w:val="decimal"/>
      <w:lvlText w:val="%1.%2.%3.%4.%5.%6."/>
      <w:lvlJc w:val="left"/>
      <w:pPr>
        <w:ind w:left="4320" w:hanging="180"/>
      </w:pPr>
    </w:lvl>
    <w:lvl w:ilvl="6" w:tplc="FE825C5C">
      <w:start w:val="1"/>
      <w:numFmt w:val="decimal"/>
      <w:lvlText w:val="%1.%2.%3.%4.%5.%6.%7."/>
      <w:lvlJc w:val="left"/>
      <w:pPr>
        <w:ind w:left="5040" w:hanging="360"/>
      </w:pPr>
    </w:lvl>
    <w:lvl w:ilvl="7" w:tplc="8912E74E">
      <w:start w:val="1"/>
      <w:numFmt w:val="decimal"/>
      <w:lvlText w:val="%1.%2.%3.%4.%5.%6.%7.%8."/>
      <w:lvlJc w:val="left"/>
      <w:pPr>
        <w:ind w:left="5760" w:hanging="360"/>
      </w:pPr>
    </w:lvl>
    <w:lvl w:ilvl="8" w:tplc="25EE65F2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74B75FD8"/>
    <w:multiLevelType w:val="hybridMultilevel"/>
    <w:tmpl w:val="FFFFFFFF"/>
    <w:lvl w:ilvl="0" w:tplc="599E6B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6696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3410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A04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1007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FE3C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8B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B43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D29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7E34BA"/>
    <w:multiLevelType w:val="hybridMultilevel"/>
    <w:tmpl w:val="FFFFFFFF"/>
    <w:lvl w:ilvl="0" w:tplc="1B387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889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9452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7C4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32F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B4E0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20C3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848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CE7E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4833A8"/>
    <w:multiLevelType w:val="hybridMultilevel"/>
    <w:tmpl w:val="FFFFFFFF"/>
    <w:lvl w:ilvl="0" w:tplc="EB3627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4441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C86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C25C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3C2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C48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5ECD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D0F6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493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4C16CB"/>
    <w:multiLevelType w:val="hybridMultilevel"/>
    <w:tmpl w:val="FFFFFFFF"/>
    <w:lvl w:ilvl="0" w:tplc="1E5C0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0F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CE77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1AD7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B60B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E42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AB1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5030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947D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20"/>
  </w:num>
  <w:num w:numId="6">
    <w:abstractNumId w:val="2"/>
  </w:num>
  <w:num w:numId="7">
    <w:abstractNumId w:val="19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  <w:num w:numId="20">
    <w:abstractNumId w:val="18"/>
  </w:num>
  <w:num w:numId="21">
    <w:abstractNumId w:val="1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B3D31F"/>
    <w:rsid w:val="00014EA8"/>
    <w:rsid w:val="000A33BC"/>
    <w:rsid w:val="001D7208"/>
    <w:rsid w:val="002E69CB"/>
    <w:rsid w:val="00405D89"/>
    <w:rsid w:val="004A2944"/>
    <w:rsid w:val="004D2DAD"/>
    <w:rsid w:val="0063621E"/>
    <w:rsid w:val="00646B7E"/>
    <w:rsid w:val="006A75E3"/>
    <w:rsid w:val="00702B38"/>
    <w:rsid w:val="007C1523"/>
    <w:rsid w:val="0090573A"/>
    <w:rsid w:val="00A4283C"/>
    <w:rsid w:val="00A64C54"/>
    <w:rsid w:val="00C46E0C"/>
    <w:rsid w:val="00D23184"/>
    <w:rsid w:val="00E07337"/>
    <w:rsid w:val="00E2070B"/>
    <w:rsid w:val="00FCB76B"/>
    <w:rsid w:val="00FF7212"/>
    <w:rsid w:val="011A29CF"/>
    <w:rsid w:val="015A68B6"/>
    <w:rsid w:val="01813CB9"/>
    <w:rsid w:val="0185F11D"/>
    <w:rsid w:val="019858AD"/>
    <w:rsid w:val="01EB12D7"/>
    <w:rsid w:val="01EEDA7A"/>
    <w:rsid w:val="02AA5225"/>
    <w:rsid w:val="02FB3AA0"/>
    <w:rsid w:val="0312D9FE"/>
    <w:rsid w:val="03395F6F"/>
    <w:rsid w:val="033F4008"/>
    <w:rsid w:val="034C8968"/>
    <w:rsid w:val="038852CA"/>
    <w:rsid w:val="03D0B353"/>
    <w:rsid w:val="03EC12D3"/>
    <w:rsid w:val="03F82CC2"/>
    <w:rsid w:val="0446C4A2"/>
    <w:rsid w:val="045A16CD"/>
    <w:rsid w:val="0468B751"/>
    <w:rsid w:val="04B06962"/>
    <w:rsid w:val="04C47646"/>
    <w:rsid w:val="05077673"/>
    <w:rsid w:val="051A4845"/>
    <w:rsid w:val="05530CDB"/>
    <w:rsid w:val="0573D0A6"/>
    <w:rsid w:val="059D7D45"/>
    <w:rsid w:val="05B3A72E"/>
    <w:rsid w:val="05C1053D"/>
    <w:rsid w:val="05DE6040"/>
    <w:rsid w:val="05F18B84"/>
    <w:rsid w:val="0631CBC5"/>
    <w:rsid w:val="067217EC"/>
    <w:rsid w:val="06731FA0"/>
    <w:rsid w:val="068A288E"/>
    <w:rsid w:val="068BB58D"/>
    <w:rsid w:val="068E42BF"/>
    <w:rsid w:val="0691F60C"/>
    <w:rsid w:val="06D51BC1"/>
    <w:rsid w:val="072B7A67"/>
    <w:rsid w:val="07392437"/>
    <w:rsid w:val="07834703"/>
    <w:rsid w:val="079791C9"/>
    <w:rsid w:val="07A8A3CD"/>
    <w:rsid w:val="07B491DF"/>
    <w:rsid w:val="07C7CC90"/>
    <w:rsid w:val="07D47FD5"/>
    <w:rsid w:val="07FB839D"/>
    <w:rsid w:val="08AC11FC"/>
    <w:rsid w:val="08C9E177"/>
    <w:rsid w:val="08CB3838"/>
    <w:rsid w:val="08CB5516"/>
    <w:rsid w:val="08FDF1BA"/>
    <w:rsid w:val="09089559"/>
    <w:rsid w:val="090F8C58"/>
    <w:rsid w:val="091197A1"/>
    <w:rsid w:val="094C2334"/>
    <w:rsid w:val="0959567D"/>
    <w:rsid w:val="09812370"/>
    <w:rsid w:val="09864EAA"/>
    <w:rsid w:val="0995C9C3"/>
    <w:rsid w:val="09C3A247"/>
    <w:rsid w:val="09EF8704"/>
    <w:rsid w:val="09FFEF3D"/>
    <w:rsid w:val="0A4F6125"/>
    <w:rsid w:val="0A6D1284"/>
    <w:rsid w:val="0A7E022D"/>
    <w:rsid w:val="0A832267"/>
    <w:rsid w:val="0AB42166"/>
    <w:rsid w:val="0AB9363A"/>
    <w:rsid w:val="0AC0A595"/>
    <w:rsid w:val="0AFE2D29"/>
    <w:rsid w:val="0B33694E"/>
    <w:rsid w:val="0B781242"/>
    <w:rsid w:val="0B84E09C"/>
    <w:rsid w:val="0BB7F354"/>
    <w:rsid w:val="0C0E5260"/>
    <w:rsid w:val="0C3DA3C2"/>
    <w:rsid w:val="0C634D15"/>
    <w:rsid w:val="0C665BE2"/>
    <w:rsid w:val="0C6BA9DA"/>
    <w:rsid w:val="0C8AC252"/>
    <w:rsid w:val="0CB3399B"/>
    <w:rsid w:val="0CC8FA5A"/>
    <w:rsid w:val="0D2FD402"/>
    <w:rsid w:val="0D421EAC"/>
    <w:rsid w:val="0D6034D5"/>
    <w:rsid w:val="0D71BEA8"/>
    <w:rsid w:val="0DA88F2A"/>
    <w:rsid w:val="0DB65F94"/>
    <w:rsid w:val="0DC8DC40"/>
    <w:rsid w:val="0E28CB91"/>
    <w:rsid w:val="0E2B3409"/>
    <w:rsid w:val="0E2C83BC"/>
    <w:rsid w:val="0E2CDD1F"/>
    <w:rsid w:val="0E5A1DB5"/>
    <w:rsid w:val="0E5FFA27"/>
    <w:rsid w:val="0E69BBD9"/>
    <w:rsid w:val="0ED849D8"/>
    <w:rsid w:val="0F6B0DDE"/>
    <w:rsid w:val="0F74E5D4"/>
    <w:rsid w:val="0F7A482E"/>
    <w:rsid w:val="0F952B60"/>
    <w:rsid w:val="0FB1261D"/>
    <w:rsid w:val="0FD24FDE"/>
    <w:rsid w:val="0FE15822"/>
    <w:rsid w:val="102438E5"/>
    <w:rsid w:val="104392BD"/>
    <w:rsid w:val="1095ABCE"/>
    <w:rsid w:val="10AA7305"/>
    <w:rsid w:val="10B37C46"/>
    <w:rsid w:val="10BFEFE5"/>
    <w:rsid w:val="10E6ED31"/>
    <w:rsid w:val="110F4F61"/>
    <w:rsid w:val="114C645D"/>
    <w:rsid w:val="116708C3"/>
    <w:rsid w:val="1169ABB4"/>
    <w:rsid w:val="11CCDB35"/>
    <w:rsid w:val="121B2BAC"/>
    <w:rsid w:val="1237D523"/>
    <w:rsid w:val="1240912D"/>
    <w:rsid w:val="12451F7E"/>
    <w:rsid w:val="1251039A"/>
    <w:rsid w:val="12A42F56"/>
    <w:rsid w:val="12C17485"/>
    <w:rsid w:val="130E91DF"/>
    <w:rsid w:val="136C7ED0"/>
    <w:rsid w:val="136D6C51"/>
    <w:rsid w:val="1385373E"/>
    <w:rsid w:val="13A56E7A"/>
    <w:rsid w:val="13C4C3AB"/>
    <w:rsid w:val="13D54DCA"/>
    <w:rsid w:val="14195B29"/>
    <w:rsid w:val="141A7F81"/>
    <w:rsid w:val="141FBE34"/>
    <w:rsid w:val="147D00FC"/>
    <w:rsid w:val="14FB18FC"/>
    <w:rsid w:val="150AA2EF"/>
    <w:rsid w:val="151920B7"/>
    <w:rsid w:val="1532C68B"/>
    <w:rsid w:val="1560D392"/>
    <w:rsid w:val="1580EB68"/>
    <w:rsid w:val="15C8B2E6"/>
    <w:rsid w:val="15D602E5"/>
    <w:rsid w:val="15F3AB63"/>
    <w:rsid w:val="16060B13"/>
    <w:rsid w:val="16238DFC"/>
    <w:rsid w:val="162422C5"/>
    <w:rsid w:val="165E746F"/>
    <w:rsid w:val="166F66EB"/>
    <w:rsid w:val="1691FCC2"/>
    <w:rsid w:val="16B2F5BC"/>
    <w:rsid w:val="16F27E6B"/>
    <w:rsid w:val="170483B1"/>
    <w:rsid w:val="1725C1AF"/>
    <w:rsid w:val="173B3920"/>
    <w:rsid w:val="17CD6B74"/>
    <w:rsid w:val="1822B86F"/>
    <w:rsid w:val="183F70EE"/>
    <w:rsid w:val="18B30DD1"/>
    <w:rsid w:val="18E5DDA2"/>
    <w:rsid w:val="1919C9CE"/>
    <w:rsid w:val="195D9D60"/>
    <w:rsid w:val="1982DCF9"/>
    <w:rsid w:val="19FBEF5A"/>
    <w:rsid w:val="1A033A01"/>
    <w:rsid w:val="1A15AC1D"/>
    <w:rsid w:val="1A1AAFDE"/>
    <w:rsid w:val="1A2B66F1"/>
    <w:rsid w:val="1A5DC569"/>
    <w:rsid w:val="1A6F7FE3"/>
    <w:rsid w:val="1A775D9A"/>
    <w:rsid w:val="1AC71C86"/>
    <w:rsid w:val="1AD183D1"/>
    <w:rsid w:val="1AD97C36"/>
    <w:rsid w:val="1B4048B0"/>
    <w:rsid w:val="1B4426E7"/>
    <w:rsid w:val="1B5DE601"/>
    <w:rsid w:val="1B6E6A96"/>
    <w:rsid w:val="1B960D67"/>
    <w:rsid w:val="1BACFB24"/>
    <w:rsid w:val="1BBEB0AE"/>
    <w:rsid w:val="1BE97FCF"/>
    <w:rsid w:val="1C5149F6"/>
    <w:rsid w:val="1C5C621E"/>
    <w:rsid w:val="1C642E00"/>
    <w:rsid w:val="1C688642"/>
    <w:rsid w:val="1C94C76D"/>
    <w:rsid w:val="1CB9B52A"/>
    <w:rsid w:val="1D1967A1"/>
    <w:rsid w:val="1D1ABE6D"/>
    <w:rsid w:val="1D31558D"/>
    <w:rsid w:val="1D31F3F3"/>
    <w:rsid w:val="1D7461A7"/>
    <w:rsid w:val="1D7AA256"/>
    <w:rsid w:val="1DB35288"/>
    <w:rsid w:val="1E0B016D"/>
    <w:rsid w:val="1E1657A7"/>
    <w:rsid w:val="1E20B5A5"/>
    <w:rsid w:val="1E77577E"/>
    <w:rsid w:val="1E977AC2"/>
    <w:rsid w:val="1ECC1BFB"/>
    <w:rsid w:val="1F05175A"/>
    <w:rsid w:val="1F31774A"/>
    <w:rsid w:val="1F640472"/>
    <w:rsid w:val="1F8D779B"/>
    <w:rsid w:val="1F9C0750"/>
    <w:rsid w:val="1FA2F5E5"/>
    <w:rsid w:val="1FA79084"/>
    <w:rsid w:val="1FBB4523"/>
    <w:rsid w:val="1FE1BE7C"/>
    <w:rsid w:val="1FE72B50"/>
    <w:rsid w:val="1FEB95EC"/>
    <w:rsid w:val="1FF3A53F"/>
    <w:rsid w:val="1FF3AECD"/>
    <w:rsid w:val="1FF94372"/>
    <w:rsid w:val="200BAEB5"/>
    <w:rsid w:val="203EA084"/>
    <w:rsid w:val="20459646"/>
    <w:rsid w:val="204CF2F8"/>
    <w:rsid w:val="2065F09E"/>
    <w:rsid w:val="20E087CF"/>
    <w:rsid w:val="20EA5CD5"/>
    <w:rsid w:val="20EDC697"/>
    <w:rsid w:val="21F02B96"/>
    <w:rsid w:val="223E1AC9"/>
    <w:rsid w:val="22674F6A"/>
    <w:rsid w:val="22736E8B"/>
    <w:rsid w:val="227567C4"/>
    <w:rsid w:val="228A6BD9"/>
    <w:rsid w:val="22980059"/>
    <w:rsid w:val="2303CA94"/>
    <w:rsid w:val="2306DC5E"/>
    <w:rsid w:val="230ADCA9"/>
    <w:rsid w:val="2339F435"/>
    <w:rsid w:val="234E6330"/>
    <w:rsid w:val="239F43B4"/>
    <w:rsid w:val="23ED9EBF"/>
    <w:rsid w:val="243BA0C2"/>
    <w:rsid w:val="245969F6"/>
    <w:rsid w:val="24A17175"/>
    <w:rsid w:val="24AA5D65"/>
    <w:rsid w:val="24B0C190"/>
    <w:rsid w:val="24B9D690"/>
    <w:rsid w:val="24C5C5A5"/>
    <w:rsid w:val="24FC761A"/>
    <w:rsid w:val="2502800E"/>
    <w:rsid w:val="25058158"/>
    <w:rsid w:val="251AEEDB"/>
    <w:rsid w:val="2551DE92"/>
    <w:rsid w:val="255486DB"/>
    <w:rsid w:val="25A70453"/>
    <w:rsid w:val="2625231A"/>
    <w:rsid w:val="2634F150"/>
    <w:rsid w:val="26A20406"/>
    <w:rsid w:val="26A97426"/>
    <w:rsid w:val="26A9BE95"/>
    <w:rsid w:val="26AC2CAA"/>
    <w:rsid w:val="26B94F84"/>
    <w:rsid w:val="26D4165C"/>
    <w:rsid w:val="278C327A"/>
    <w:rsid w:val="279EE274"/>
    <w:rsid w:val="27A2D3EB"/>
    <w:rsid w:val="27D496CA"/>
    <w:rsid w:val="27FDFB68"/>
    <w:rsid w:val="2802EC29"/>
    <w:rsid w:val="283278AD"/>
    <w:rsid w:val="2852DC43"/>
    <w:rsid w:val="285C5F52"/>
    <w:rsid w:val="28BD723C"/>
    <w:rsid w:val="28CD0907"/>
    <w:rsid w:val="28D404EE"/>
    <w:rsid w:val="28EB52FF"/>
    <w:rsid w:val="2902F932"/>
    <w:rsid w:val="293AB461"/>
    <w:rsid w:val="2953BDD3"/>
    <w:rsid w:val="29671235"/>
    <w:rsid w:val="297C3866"/>
    <w:rsid w:val="29A2C1D3"/>
    <w:rsid w:val="29F74E9E"/>
    <w:rsid w:val="29FDDA5B"/>
    <w:rsid w:val="2A21742D"/>
    <w:rsid w:val="2A628D9C"/>
    <w:rsid w:val="2A65D654"/>
    <w:rsid w:val="2A681B95"/>
    <w:rsid w:val="2A8B9401"/>
    <w:rsid w:val="2AE3572A"/>
    <w:rsid w:val="2AF144AE"/>
    <w:rsid w:val="2AF1D6A2"/>
    <w:rsid w:val="2AFCC94C"/>
    <w:rsid w:val="2B1C2551"/>
    <w:rsid w:val="2B3F0B0A"/>
    <w:rsid w:val="2B4799ED"/>
    <w:rsid w:val="2B730219"/>
    <w:rsid w:val="2B7A7F65"/>
    <w:rsid w:val="2B80570C"/>
    <w:rsid w:val="2B862402"/>
    <w:rsid w:val="2BC51B2A"/>
    <w:rsid w:val="2BCF9AE9"/>
    <w:rsid w:val="2BEF8F90"/>
    <w:rsid w:val="2C2434E9"/>
    <w:rsid w:val="2C31507B"/>
    <w:rsid w:val="2C31755D"/>
    <w:rsid w:val="2C4F6DAF"/>
    <w:rsid w:val="2C63942B"/>
    <w:rsid w:val="2C68BBE2"/>
    <w:rsid w:val="2C8876D7"/>
    <w:rsid w:val="2C9CF90F"/>
    <w:rsid w:val="2CAAA625"/>
    <w:rsid w:val="2CE2A99E"/>
    <w:rsid w:val="2D05F701"/>
    <w:rsid w:val="2D2CCFDF"/>
    <w:rsid w:val="2D341965"/>
    <w:rsid w:val="2D384FB9"/>
    <w:rsid w:val="2D53D3C4"/>
    <w:rsid w:val="2D59152B"/>
    <w:rsid w:val="2D59263E"/>
    <w:rsid w:val="2D64643A"/>
    <w:rsid w:val="2D88BC16"/>
    <w:rsid w:val="2D8A4808"/>
    <w:rsid w:val="2D95DEF0"/>
    <w:rsid w:val="2D9B19ED"/>
    <w:rsid w:val="2DABB8A5"/>
    <w:rsid w:val="2DC52F7E"/>
    <w:rsid w:val="2DC72966"/>
    <w:rsid w:val="2DDE57DB"/>
    <w:rsid w:val="2DF498F2"/>
    <w:rsid w:val="2E1DF936"/>
    <w:rsid w:val="2E28DFEC"/>
    <w:rsid w:val="2E3849C3"/>
    <w:rsid w:val="2E6BA1DC"/>
    <w:rsid w:val="2E7F5C8F"/>
    <w:rsid w:val="2E9E367D"/>
    <w:rsid w:val="2EA4BCC9"/>
    <w:rsid w:val="2EC17BFD"/>
    <w:rsid w:val="2EC79F0E"/>
    <w:rsid w:val="2ECCE5C6"/>
    <w:rsid w:val="2EE73D05"/>
    <w:rsid w:val="2EE7F3C4"/>
    <w:rsid w:val="2EE86E61"/>
    <w:rsid w:val="2EF40F2F"/>
    <w:rsid w:val="2EFF4C9D"/>
    <w:rsid w:val="2F20E41F"/>
    <w:rsid w:val="2F53AD63"/>
    <w:rsid w:val="2F6FAA18"/>
    <w:rsid w:val="2FA7CA95"/>
    <w:rsid w:val="2FBDBFE1"/>
    <w:rsid w:val="2FC65C96"/>
    <w:rsid w:val="2FC7E26B"/>
    <w:rsid w:val="2FED9ACA"/>
    <w:rsid w:val="2FEF9674"/>
    <w:rsid w:val="300A0961"/>
    <w:rsid w:val="30464627"/>
    <w:rsid w:val="309F9168"/>
    <w:rsid w:val="30F4CD6E"/>
    <w:rsid w:val="316F530D"/>
    <w:rsid w:val="3172FD35"/>
    <w:rsid w:val="31BB156E"/>
    <w:rsid w:val="31E790C2"/>
    <w:rsid w:val="3213791B"/>
    <w:rsid w:val="3232332D"/>
    <w:rsid w:val="3234E964"/>
    <w:rsid w:val="327F2E48"/>
    <w:rsid w:val="3295FFC4"/>
    <w:rsid w:val="329EFA90"/>
    <w:rsid w:val="32B3D146"/>
    <w:rsid w:val="32B96B15"/>
    <w:rsid w:val="32CDB7EF"/>
    <w:rsid w:val="32D88CDF"/>
    <w:rsid w:val="32FC57AE"/>
    <w:rsid w:val="3305A091"/>
    <w:rsid w:val="3309CD40"/>
    <w:rsid w:val="33132DFD"/>
    <w:rsid w:val="33173600"/>
    <w:rsid w:val="336A0192"/>
    <w:rsid w:val="3395A8C4"/>
    <w:rsid w:val="33E25552"/>
    <w:rsid w:val="33E7C1D5"/>
    <w:rsid w:val="340518E5"/>
    <w:rsid w:val="3414BF57"/>
    <w:rsid w:val="3433B24C"/>
    <w:rsid w:val="347A2BA3"/>
    <w:rsid w:val="349FE539"/>
    <w:rsid w:val="34B74BE1"/>
    <w:rsid w:val="34C8C9C0"/>
    <w:rsid w:val="34D49F16"/>
    <w:rsid w:val="34DC2FF4"/>
    <w:rsid w:val="34E2CF43"/>
    <w:rsid w:val="353916C1"/>
    <w:rsid w:val="355B632D"/>
    <w:rsid w:val="355C7DB6"/>
    <w:rsid w:val="35732510"/>
    <w:rsid w:val="35937E0F"/>
    <w:rsid w:val="35AC054D"/>
    <w:rsid w:val="363DEB49"/>
    <w:rsid w:val="36755BF0"/>
    <w:rsid w:val="3687A3FA"/>
    <w:rsid w:val="36941EAD"/>
    <w:rsid w:val="36CF85A9"/>
    <w:rsid w:val="36D3EA07"/>
    <w:rsid w:val="36F408F1"/>
    <w:rsid w:val="371AC1FB"/>
    <w:rsid w:val="372085F4"/>
    <w:rsid w:val="376388F0"/>
    <w:rsid w:val="37726BB3"/>
    <w:rsid w:val="377BBB7B"/>
    <w:rsid w:val="37A7EEB4"/>
    <w:rsid w:val="37D01C41"/>
    <w:rsid w:val="37DE0EE6"/>
    <w:rsid w:val="37EAF681"/>
    <w:rsid w:val="37F02DCB"/>
    <w:rsid w:val="38013178"/>
    <w:rsid w:val="38121DD8"/>
    <w:rsid w:val="3828706B"/>
    <w:rsid w:val="382F4081"/>
    <w:rsid w:val="38548EC3"/>
    <w:rsid w:val="3864658C"/>
    <w:rsid w:val="38788046"/>
    <w:rsid w:val="3893F6F2"/>
    <w:rsid w:val="38BC5655"/>
    <w:rsid w:val="38DEBBF0"/>
    <w:rsid w:val="38E3A60F"/>
    <w:rsid w:val="38E8C734"/>
    <w:rsid w:val="390DA618"/>
    <w:rsid w:val="390E3C14"/>
    <w:rsid w:val="39259F85"/>
    <w:rsid w:val="394B0990"/>
    <w:rsid w:val="39B1F934"/>
    <w:rsid w:val="39E7C08F"/>
    <w:rsid w:val="3A9591AD"/>
    <w:rsid w:val="3AACAD57"/>
    <w:rsid w:val="3AAD6C24"/>
    <w:rsid w:val="3AD3545E"/>
    <w:rsid w:val="3B0299FA"/>
    <w:rsid w:val="3B229743"/>
    <w:rsid w:val="3B2BDDD9"/>
    <w:rsid w:val="3B3A36A1"/>
    <w:rsid w:val="3B5AC278"/>
    <w:rsid w:val="3B80A1E0"/>
    <w:rsid w:val="3B93DB4D"/>
    <w:rsid w:val="3BAEF957"/>
    <w:rsid w:val="3BD03788"/>
    <w:rsid w:val="3BD2BAF1"/>
    <w:rsid w:val="3C2F5AF3"/>
    <w:rsid w:val="3C3C9180"/>
    <w:rsid w:val="3C74A23C"/>
    <w:rsid w:val="3C76FA9E"/>
    <w:rsid w:val="3C83DD5F"/>
    <w:rsid w:val="3CD60702"/>
    <w:rsid w:val="3CFB9AC2"/>
    <w:rsid w:val="3D4D0EAD"/>
    <w:rsid w:val="3D67C8A8"/>
    <w:rsid w:val="3DB45722"/>
    <w:rsid w:val="3E2D947F"/>
    <w:rsid w:val="3E56C42F"/>
    <w:rsid w:val="3E671226"/>
    <w:rsid w:val="3E6B0519"/>
    <w:rsid w:val="3E8219BF"/>
    <w:rsid w:val="3EA02C8F"/>
    <w:rsid w:val="3ED8D3C6"/>
    <w:rsid w:val="3EE8BAE6"/>
    <w:rsid w:val="3EEFF542"/>
    <w:rsid w:val="3F0429FD"/>
    <w:rsid w:val="3F0F7B1F"/>
    <w:rsid w:val="3F54720E"/>
    <w:rsid w:val="3F5675DF"/>
    <w:rsid w:val="3F78C60A"/>
    <w:rsid w:val="3F7DADAC"/>
    <w:rsid w:val="3FB9F200"/>
    <w:rsid w:val="402452FA"/>
    <w:rsid w:val="403D2148"/>
    <w:rsid w:val="40848B47"/>
    <w:rsid w:val="408568D5"/>
    <w:rsid w:val="409A748D"/>
    <w:rsid w:val="409A8732"/>
    <w:rsid w:val="409DF507"/>
    <w:rsid w:val="40C9B8E0"/>
    <w:rsid w:val="40FEF519"/>
    <w:rsid w:val="41027A60"/>
    <w:rsid w:val="4124CC7B"/>
    <w:rsid w:val="415D1774"/>
    <w:rsid w:val="4164C696"/>
    <w:rsid w:val="4177AB2F"/>
    <w:rsid w:val="41A31631"/>
    <w:rsid w:val="41D41890"/>
    <w:rsid w:val="42286F71"/>
    <w:rsid w:val="422BBC27"/>
    <w:rsid w:val="4283DED0"/>
    <w:rsid w:val="42ACC029"/>
    <w:rsid w:val="42AEC46B"/>
    <w:rsid w:val="42AEDEDC"/>
    <w:rsid w:val="42FF423C"/>
    <w:rsid w:val="430BFB79"/>
    <w:rsid w:val="43215A59"/>
    <w:rsid w:val="433ECB4A"/>
    <w:rsid w:val="43453919"/>
    <w:rsid w:val="435890E4"/>
    <w:rsid w:val="439B5503"/>
    <w:rsid w:val="439E5C1D"/>
    <w:rsid w:val="43A4CAAE"/>
    <w:rsid w:val="43AB0245"/>
    <w:rsid w:val="43CDF2C5"/>
    <w:rsid w:val="43FF8D98"/>
    <w:rsid w:val="44216350"/>
    <w:rsid w:val="4435B694"/>
    <w:rsid w:val="445A011A"/>
    <w:rsid w:val="44628641"/>
    <w:rsid w:val="44667D9A"/>
    <w:rsid w:val="44713840"/>
    <w:rsid w:val="44B0512C"/>
    <w:rsid w:val="44B0A74E"/>
    <w:rsid w:val="44E3BA90"/>
    <w:rsid w:val="4518745E"/>
    <w:rsid w:val="455C1E3B"/>
    <w:rsid w:val="456196EE"/>
    <w:rsid w:val="45B4D360"/>
    <w:rsid w:val="45B7E046"/>
    <w:rsid w:val="45CC7D38"/>
    <w:rsid w:val="45D07884"/>
    <w:rsid w:val="460D1C98"/>
    <w:rsid w:val="461912BD"/>
    <w:rsid w:val="462900B3"/>
    <w:rsid w:val="46343F97"/>
    <w:rsid w:val="4665FC67"/>
    <w:rsid w:val="467A4CDA"/>
    <w:rsid w:val="4691FB14"/>
    <w:rsid w:val="469A7764"/>
    <w:rsid w:val="46AB33DC"/>
    <w:rsid w:val="46E69F16"/>
    <w:rsid w:val="46FF6D64"/>
    <w:rsid w:val="4770AC3B"/>
    <w:rsid w:val="4782358E"/>
    <w:rsid w:val="47942F42"/>
    <w:rsid w:val="47A3E36A"/>
    <w:rsid w:val="47AC1775"/>
    <w:rsid w:val="47B7924C"/>
    <w:rsid w:val="47C07809"/>
    <w:rsid w:val="47D2E4BD"/>
    <w:rsid w:val="47E32375"/>
    <w:rsid w:val="47FC0D56"/>
    <w:rsid w:val="481D9D28"/>
    <w:rsid w:val="48632A13"/>
    <w:rsid w:val="4891C222"/>
    <w:rsid w:val="48ACCD90"/>
    <w:rsid w:val="48B7BF26"/>
    <w:rsid w:val="48E0F36A"/>
    <w:rsid w:val="493182AA"/>
    <w:rsid w:val="495F184D"/>
    <w:rsid w:val="49728778"/>
    <w:rsid w:val="4983C24F"/>
    <w:rsid w:val="498FFCD7"/>
    <w:rsid w:val="49B48A0A"/>
    <w:rsid w:val="49D3D635"/>
    <w:rsid w:val="49E23C68"/>
    <w:rsid w:val="49F41A0D"/>
    <w:rsid w:val="49F8A085"/>
    <w:rsid w:val="4A10B526"/>
    <w:rsid w:val="4A6CB26F"/>
    <w:rsid w:val="4A790444"/>
    <w:rsid w:val="4A7B0180"/>
    <w:rsid w:val="4A90AD9F"/>
    <w:rsid w:val="4AA2097D"/>
    <w:rsid w:val="4AAF3B7D"/>
    <w:rsid w:val="4ACAB29D"/>
    <w:rsid w:val="4ADA7951"/>
    <w:rsid w:val="4B4B2B8E"/>
    <w:rsid w:val="4B4EE4F6"/>
    <w:rsid w:val="4B65EBAD"/>
    <w:rsid w:val="4B6D992E"/>
    <w:rsid w:val="4B93655A"/>
    <w:rsid w:val="4BA1E2B2"/>
    <w:rsid w:val="4BC45657"/>
    <w:rsid w:val="4C15822E"/>
    <w:rsid w:val="4C2551A7"/>
    <w:rsid w:val="4C2FED40"/>
    <w:rsid w:val="4C6E4DC1"/>
    <w:rsid w:val="4C86CB3D"/>
    <w:rsid w:val="4CCB98AD"/>
    <w:rsid w:val="4D304147"/>
    <w:rsid w:val="4D673020"/>
    <w:rsid w:val="4DC50BEB"/>
    <w:rsid w:val="4E07B598"/>
    <w:rsid w:val="4E0E0655"/>
    <w:rsid w:val="4E1B58F9"/>
    <w:rsid w:val="4E3A7831"/>
    <w:rsid w:val="4E45F89B"/>
    <w:rsid w:val="4EC1C71D"/>
    <w:rsid w:val="4EDB7629"/>
    <w:rsid w:val="4EE7FE57"/>
    <w:rsid w:val="4F054BA0"/>
    <w:rsid w:val="4F08D372"/>
    <w:rsid w:val="4F16E139"/>
    <w:rsid w:val="4F2056C3"/>
    <w:rsid w:val="4F4D22F0"/>
    <w:rsid w:val="4F6295C3"/>
    <w:rsid w:val="4F630DF4"/>
    <w:rsid w:val="4F659AD7"/>
    <w:rsid w:val="4F71855D"/>
    <w:rsid w:val="4FB088E6"/>
    <w:rsid w:val="4FD98F71"/>
    <w:rsid w:val="50015E54"/>
    <w:rsid w:val="500BEBF5"/>
    <w:rsid w:val="50275450"/>
    <w:rsid w:val="5055DE15"/>
    <w:rsid w:val="507DBD4C"/>
    <w:rsid w:val="50BD6AF5"/>
    <w:rsid w:val="50C79EA6"/>
    <w:rsid w:val="50CAFAFF"/>
    <w:rsid w:val="50EC7F1A"/>
    <w:rsid w:val="50FE6624"/>
    <w:rsid w:val="510231F1"/>
    <w:rsid w:val="51178E81"/>
    <w:rsid w:val="5131055A"/>
    <w:rsid w:val="5135FF04"/>
    <w:rsid w:val="5139A77F"/>
    <w:rsid w:val="51575D80"/>
    <w:rsid w:val="517576FD"/>
    <w:rsid w:val="5181DBC7"/>
    <w:rsid w:val="51855EAA"/>
    <w:rsid w:val="518ED434"/>
    <w:rsid w:val="51BF9BEF"/>
    <w:rsid w:val="521981E0"/>
    <w:rsid w:val="52377D02"/>
    <w:rsid w:val="5245F114"/>
    <w:rsid w:val="524A43F3"/>
    <w:rsid w:val="52759DBF"/>
    <w:rsid w:val="533DB907"/>
    <w:rsid w:val="53595F63"/>
    <w:rsid w:val="5360AFF1"/>
    <w:rsid w:val="539BABFB"/>
    <w:rsid w:val="53AFD791"/>
    <w:rsid w:val="53B1A7AE"/>
    <w:rsid w:val="53B8AB28"/>
    <w:rsid w:val="53C801C0"/>
    <w:rsid w:val="53CE492C"/>
    <w:rsid w:val="5437601A"/>
    <w:rsid w:val="54401EFC"/>
    <w:rsid w:val="5468A61C"/>
    <w:rsid w:val="54717220"/>
    <w:rsid w:val="54AD0094"/>
    <w:rsid w:val="54B7B621"/>
    <w:rsid w:val="54CFB77D"/>
    <w:rsid w:val="55193909"/>
    <w:rsid w:val="551B3CDA"/>
    <w:rsid w:val="55336FDA"/>
    <w:rsid w:val="556000F8"/>
    <w:rsid w:val="55782D36"/>
    <w:rsid w:val="557DA658"/>
    <w:rsid w:val="55B3D31F"/>
    <w:rsid w:val="5609CDC7"/>
    <w:rsid w:val="560AA305"/>
    <w:rsid w:val="5630315B"/>
    <w:rsid w:val="56373535"/>
    <w:rsid w:val="563A881D"/>
    <w:rsid w:val="5643FDA8"/>
    <w:rsid w:val="56895347"/>
    <w:rsid w:val="56D6D511"/>
    <w:rsid w:val="56DF1113"/>
    <w:rsid w:val="56E7DD17"/>
    <w:rsid w:val="56F9F363"/>
    <w:rsid w:val="57519B3B"/>
    <w:rsid w:val="577A88AA"/>
    <w:rsid w:val="57B45968"/>
    <w:rsid w:val="57B7AEAE"/>
    <w:rsid w:val="57CB74DC"/>
    <w:rsid w:val="5826A4A2"/>
    <w:rsid w:val="586C85AA"/>
    <w:rsid w:val="58AE5B22"/>
    <w:rsid w:val="58B4E6A3"/>
    <w:rsid w:val="58D93EC4"/>
    <w:rsid w:val="58DE395F"/>
    <w:rsid w:val="591C42CB"/>
    <w:rsid w:val="5933A86C"/>
    <w:rsid w:val="5990B5FE"/>
    <w:rsid w:val="599354AD"/>
    <w:rsid w:val="59D4BC52"/>
    <w:rsid w:val="59DFD00B"/>
    <w:rsid w:val="5A0EC44F"/>
    <w:rsid w:val="5A1F7DD9"/>
    <w:rsid w:val="5A385519"/>
    <w:rsid w:val="5A53D0B2"/>
    <w:rsid w:val="5A839969"/>
    <w:rsid w:val="5A8DA90C"/>
    <w:rsid w:val="5AAB118D"/>
    <w:rsid w:val="5AB6FB72"/>
    <w:rsid w:val="5AD2ACF5"/>
    <w:rsid w:val="5B018207"/>
    <w:rsid w:val="5B1C2BED"/>
    <w:rsid w:val="5B1C4218"/>
    <w:rsid w:val="5B27F187"/>
    <w:rsid w:val="5B8837E9"/>
    <w:rsid w:val="5BB47080"/>
    <w:rsid w:val="5BD3B4AC"/>
    <w:rsid w:val="5BD43AAA"/>
    <w:rsid w:val="5BD47697"/>
    <w:rsid w:val="5BD822F1"/>
    <w:rsid w:val="5C0316B9"/>
    <w:rsid w:val="5C10050B"/>
    <w:rsid w:val="5C2BCD40"/>
    <w:rsid w:val="5C4F5676"/>
    <w:rsid w:val="5C7868A7"/>
    <w:rsid w:val="5C78AA28"/>
    <w:rsid w:val="5CD17DBF"/>
    <w:rsid w:val="5CDA5BDF"/>
    <w:rsid w:val="5CEB6773"/>
    <w:rsid w:val="5D31AE42"/>
    <w:rsid w:val="5D466511"/>
    <w:rsid w:val="5D4E5297"/>
    <w:rsid w:val="5D68515C"/>
    <w:rsid w:val="5D7A8342"/>
    <w:rsid w:val="5DAC30E8"/>
    <w:rsid w:val="5DB02E3E"/>
    <w:rsid w:val="5DE3978E"/>
    <w:rsid w:val="5DF49081"/>
    <w:rsid w:val="5E04DACC"/>
    <w:rsid w:val="5E0FF710"/>
    <w:rsid w:val="5ED6CA21"/>
    <w:rsid w:val="5EE88F61"/>
    <w:rsid w:val="5EEB1059"/>
    <w:rsid w:val="5F0AD5CF"/>
    <w:rsid w:val="5F124E95"/>
    <w:rsid w:val="5F2B4C94"/>
    <w:rsid w:val="5F44FA1E"/>
    <w:rsid w:val="5F682FC7"/>
    <w:rsid w:val="5F6B3440"/>
    <w:rsid w:val="5F773096"/>
    <w:rsid w:val="5F877838"/>
    <w:rsid w:val="5F99BAC1"/>
    <w:rsid w:val="5FA2E9F0"/>
    <w:rsid w:val="5FB6798B"/>
    <w:rsid w:val="5FCB705A"/>
    <w:rsid w:val="600DF057"/>
    <w:rsid w:val="6061B743"/>
    <w:rsid w:val="607B369A"/>
    <w:rsid w:val="6085F359"/>
    <w:rsid w:val="60A35433"/>
    <w:rsid w:val="60A49BCD"/>
    <w:rsid w:val="60BECC65"/>
    <w:rsid w:val="60FEA7DC"/>
    <w:rsid w:val="61365511"/>
    <w:rsid w:val="613F0738"/>
    <w:rsid w:val="6170697C"/>
    <w:rsid w:val="618F8F42"/>
    <w:rsid w:val="61B4DCAA"/>
    <w:rsid w:val="61BC0D08"/>
    <w:rsid w:val="61D7AEDB"/>
    <w:rsid w:val="61E071A5"/>
    <w:rsid w:val="620707C6"/>
    <w:rsid w:val="62203023"/>
    <w:rsid w:val="622F03FE"/>
    <w:rsid w:val="625C87C2"/>
    <w:rsid w:val="62619126"/>
    <w:rsid w:val="6298FD20"/>
    <w:rsid w:val="62A2D502"/>
    <w:rsid w:val="62A36DBB"/>
    <w:rsid w:val="62B5EDFE"/>
    <w:rsid w:val="62BAD0AC"/>
    <w:rsid w:val="62E2F985"/>
    <w:rsid w:val="62EA231D"/>
    <w:rsid w:val="6384883D"/>
    <w:rsid w:val="63ABC348"/>
    <w:rsid w:val="63DC4D9A"/>
    <w:rsid w:val="64049C34"/>
    <w:rsid w:val="640F9978"/>
    <w:rsid w:val="6423148E"/>
    <w:rsid w:val="645B08A4"/>
    <w:rsid w:val="64765B13"/>
    <w:rsid w:val="649F372A"/>
    <w:rsid w:val="649FE04A"/>
    <w:rsid w:val="64A772C6"/>
    <w:rsid w:val="64E2CDC4"/>
    <w:rsid w:val="64E35FEF"/>
    <w:rsid w:val="65071DD0"/>
    <w:rsid w:val="65077CA7"/>
    <w:rsid w:val="65111E41"/>
    <w:rsid w:val="65336D59"/>
    <w:rsid w:val="653A1FE0"/>
    <w:rsid w:val="655149E1"/>
    <w:rsid w:val="6559647C"/>
    <w:rsid w:val="6588FE00"/>
    <w:rsid w:val="65B29F8C"/>
    <w:rsid w:val="65E35CCA"/>
    <w:rsid w:val="66140F61"/>
    <w:rsid w:val="6635C8EF"/>
    <w:rsid w:val="668FC1FA"/>
    <w:rsid w:val="66B348FF"/>
    <w:rsid w:val="66B5131B"/>
    <w:rsid w:val="66B9E4E9"/>
    <w:rsid w:val="66DF8444"/>
    <w:rsid w:val="67144CAC"/>
    <w:rsid w:val="676046F1"/>
    <w:rsid w:val="6783CB72"/>
    <w:rsid w:val="6791CCD7"/>
    <w:rsid w:val="67936680"/>
    <w:rsid w:val="67A36FAE"/>
    <w:rsid w:val="67CE3BDC"/>
    <w:rsid w:val="67E76439"/>
    <w:rsid w:val="680D6196"/>
    <w:rsid w:val="68259F7C"/>
    <w:rsid w:val="68432721"/>
    <w:rsid w:val="686A4B84"/>
    <w:rsid w:val="68778E65"/>
    <w:rsid w:val="688917B8"/>
    <w:rsid w:val="6891818C"/>
    <w:rsid w:val="6897169F"/>
    <w:rsid w:val="68D08BF2"/>
    <w:rsid w:val="68F7AED9"/>
    <w:rsid w:val="69015681"/>
    <w:rsid w:val="691993D2"/>
    <w:rsid w:val="69C6FC99"/>
    <w:rsid w:val="69ECD85A"/>
    <w:rsid w:val="69F34194"/>
    <w:rsid w:val="6A0CB3BA"/>
    <w:rsid w:val="6A2A1380"/>
    <w:rsid w:val="6A4F8A9B"/>
    <w:rsid w:val="6A763C36"/>
    <w:rsid w:val="6A840500"/>
    <w:rsid w:val="6AF5F971"/>
    <w:rsid w:val="6B4A5240"/>
    <w:rsid w:val="6B4FCD37"/>
    <w:rsid w:val="6B65E002"/>
    <w:rsid w:val="6B6B6728"/>
    <w:rsid w:val="6B6C8E3F"/>
    <w:rsid w:val="6B808374"/>
    <w:rsid w:val="6B9A0BCB"/>
    <w:rsid w:val="6B9E71F8"/>
    <w:rsid w:val="6BC0B87A"/>
    <w:rsid w:val="6BF4E231"/>
    <w:rsid w:val="6BFB70C4"/>
    <w:rsid w:val="6C0D0078"/>
    <w:rsid w:val="6C25E101"/>
    <w:rsid w:val="6C2DCC80"/>
    <w:rsid w:val="6C2DF49D"/>
    <w:rsid w:val="6C5897AA"/>
    <w:rsid w:val="6C91F6A2"/>
    <w:rsid w:val="6C96D636"/>
    <w:rsid w:val="6CDE5D54"/>
    <w:rsid w:val="6CE622A1"/>
    <w:rsid w:val="6CF0A031"/>
    <w:rsid w:val="6D1F98F1"/>
    <w:rsid w:val="6D44885C"/>
    <w:rsid w:val="6D4AFF88"/>
    <w:rsid w:val="6D6CA9F6"/>
    <w:rsid w:val="6DBF6FFB"/>
    <w:rsid w:val="6DFA4E55"/>
    <w:rsid w:val="6E4D1F76"/>
    <w:rsid w:val="6E9B9295"/>
    <w:rsid w:val="6EB0CBF5"/>
    <w:rsid w:val="6EF30976"/>
    <w:rsid w:val="6F036853"/>
    <w:rsid w:val="6F0C30D8"/>
    <w:rsid w:val="6F1AFFF1"/>
    <w:rsid w:val="6F224434"/>
    <w:rsid w:val="6F2952CD"/>
    <w:rsid w:val="6F69BEE5"/>
    <w:rsid w:val="6F7767AE"/>
    <w:rsid w:val="6F961EB6"/>
    <w:rsid w:val="6FC311A0"/>
    <w:rsid w:val="6FFCD5B9"/>
    <w:rsid w:val="7035CF5F"/>
    <w:rsid w:val="7069449B"/>
    <w:rsid w:val="709E71C2"/>
    <w:rsid w:val="70B2AEBA"/>
    <w:rsid w:val="70C16583"/>
    <w:rsid w:val="70CCE05A"/>
    <w:rsid w:val="71156382"/>
    <w:rsid w:val="713A93AF"/>
    <w:rsid w:val="715B083F"/>
    <w:rsid w:val="71A58095"/>
    <w:rsid w:val="71AD9A8B"/>
    <w:rsid w:val="72094967"/>
    <w:rsid w:val="721181DB"/>
    <w:rsid w:val="7288E52F"/>
    <w:rsid w:val="72D5A16B"/>
    <w:rsid w:val="72F2AF34"/>
    <w:rsid w:val="72F3D323"/>
    <w:rsid w:val="72FD3C57"/>
    <w:rsid w:val="73121457"/>
    <w:rsid w:val="73A3CF30"/>
    <w:rsid w:val="73C9A1C7"/>
    <w:rsid w:val="73C9D498"/>
    <w:rsid w:val="73FA33AF"/>
    <w:rsid w:val="74397EEE"/>
    <w:rsid w:val="748C33AA"/>
    <w:rsid w:val="74AF784F"/>
    <w:rsid w:val="74BE93EB"/>
    <w:rsid w:val="74EC7A54"/>
    <w:rsid w:val="7523FE35"/>
    <w:rsid w:val="753C12B8"/>
    <w:rsid w:val="7546884F"/>
    <w:rsid w:val="757FC120"/>
    <w:rsid w:val="7583E7C4"/>
    <w:rsid w:val="75BF2FC3"/>
    <w:rsid w:val="75CAF8B6"/>
    <w:rsid w:val="75CF1D2C"/>
    <w:rsid w:val="76017706"/>
    <w:rsid w:val="760426B2"/>
    <w:rsid w:val="76595B21"/>
    <w:rsid w:val="765FBED3"/>
    <w:rsid w:val="7676BD33"/>
    <w:rsid w:val="76E8B1A4"/>
    <w:rsid w:val="76FF8BB3"/>
    <w:rsid w:val="770677BB"/>
    <w:rsid w:val="770B576D"/>
    <w:rsid w:val="772329DB"/>
    <w:rsid w:val="773DDC4F"/>
    <w:rsid w:val="77474547"/>
    <w:rsid w:val="7781E7A0"/>
    <w:rsid w:val="77980A88"/>
    <w:rsid w:val="77AE0014"/>
    <w:rsid w:val="77C6D90A"/>
    <w:rsid w:val="780AFB18"/>
    <w:rsid w:val="780BCFF9"/>
    <w:rsid w:val="782B7888"/>
    <w:rsid w:val="7859008C"/>
    <w:rsid w:val="789C70DA"/>
    <w:rsid w:val="78A873D1"/>
    <w:rsid w:val="78A97389"/>
    <w:rsid w:val="78EF8F26"/>
    <w:rsid w:val="78F9A9D6"/>
    <w:rsid w:val="790CE568"/>
    <w:rsid w:val="795BE889"/>
    <w:rsid w:val="797D4143"/>
    <w:rsid w:val="797F41D8"/>
    <w:rsid w:val="79803007"/>
    <w:rsid w:val="799B736A"/>
    <w:rsid w:val="79CDAD70"/>
    <w:rsid w:val="7A0FC115"/>
    <w:rsid w:val="7A315B67"/>
    <w:rsid w:val="7A42F969"/>
    <w:rsid w:val="7A44C79E"/>
    <w:rsid w:val="7A59C30C"/>
    <w:rsid w:val="7A8075BE"/>
    <w:rsid w:val="7A83AD1A"/>
    <w:rsid w:val="7A94DEEB"/>
    <w:rsid w:val="7ACE13D8"/>
    <w:rsid w:val="7AD74603"/>
    <w:rsid w:val="7AE1E11F"/>
    <w:rsid w:val="7AE26E25"/>
    <w:rsid w:val="7B2AAD05"/>
    <w:rsid w:val="7B3D3F05"/>
    <w:rsid w:val="7B755AD8"/>
    <w:rsid w:val="7B9C1100"/>
    <w:rsid w:val="7BE82ED8"/>
    <w:rsid w:val="7BF69AFE"/>
    <w:rsid w:val="7C272FE8"/>
    <w:rsid w:val="7C3E7E29"/>
    <w:rsid w:val="7C4610A5"/>
    <w:rsid w:val="7C5438FD"/>
    <w:rsid w:val="7CAD1909"/>
    <w:rsid w:val="7CB7D0C9"/>
    <w:rsid w:val="7CB7D47E"/>
    <w:rsid w:val="7CF80C23"/>
    <w:rsid w:val="7D1185F5"/>
    <w:rsid w:val="7D1356A4"/>
    <w:rsid w:val="7D26D259"/>
    <w:rsid w:val="7D7E330F"/>
    <w:rsid w:val="7D824510"/>
    <w:rsid w:val="7D86C02E"/>
    <w:rsid w:val="7DB5D50B"/>
    <w:rsid w:val="7DDBFE6B"/>
    <w:rsid w:val="7DE0568B"/>
    <w:rsid w:val="7E22BB69"/>
    <w:rsid w:val="7E3B2CA6"/>
    <w:rsid w:val="7E59002F"/>
    <w:rsid w:val="7E6143C6"/>
    <w:rsid w:val="7EE6D0D6"/>
    <w:rsid w:val="7F130771"/>
    <w:rsid w:val="7F1712A9"/>
    <w:rsid w:val="7F341764"/>
    <w:rsid w:val="7F65F1F2"/>
    <w:rsid w:val="7F9BF930"/>
    <w:rsid w:val="7FC99916"/>
    <w:rsid w:val="7FE28FF9"/>
    <w:rsid w:val="7FE94151"/>
    <w:rsid w:val="7FF9D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D31F"/>
  <w15:chartTrackingRefBased/>
  <w15:docId w15:val="{91AA4D0F-1FA2-45AD-BC53-EDAADFA2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a74fcd14e6314f68" /><Relationship Type="http://schemas.openxmlformats.org/officeDocument/2006/relationships/footer" Target="/word/footer2.xml" Id="R2866d4b3487340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Stranz</dc:creator>
  <keywords/>
  <dc:description/>
  <lastModifiedBy>Mike Stranz</lastModifiedBy>
  <revision>18</revision>
  <dcterms:created xsi:type="dcterms:W3CDTF">2021-07-25T19:13:00.0000000Z</dcterms:created>
  <dcterms:modified xsi:type="dcterms:W3CDTF">2021-09-29T21:50:37.6270379Z</dcterms:modified>
</coreProperties>
</file>